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98" w:rsidRDefault="00D72098" w:rsidP="00D72098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Municipiul Piatra Neamț, Primăria</w:t>
      </w:r>
      <w:r>
        <w:rPr>
          <w:rFonts w:ascii="Times New Roman" w:hAnsi="Times New Roman"/>
          <w:sz w:val="24"/>
          <w:szCs w:val="24"/>
          <w:lang w:val="it-IT"/>
        </w:rPr>
        <w:tab/>
      </w:r>
    </w:p>
    <w:p w:rsidR="00D72098" w:rsidRDefault="00D72098" w:rsidP="00D72098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it-IT"/>
        </w:rPr>
      </w:pPr>
    </w:p>
    <w:p w:rsidR="00D72098" w:rsidRPr="00523ABC" w:rsidRDefault="00D72098" w:rsidP="00D72098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it-IT" w:eastAsia="en-US"/>
        </w:rPr>
      </w:pPr>
      <w:r>
        <w:rPr>
          <w:rFonts w:ascii="Times New Roman" w:hAnsi="Times New Roman"/>
          <w:sz w:val="24"/>
          <w:szCs w:val="24"/>
          <w:lang w:val="it-IT"/>
        </w:rPr>
        <w:t>Formular de înscriere</w:t>
      </w:r>
    </w:p>
    <w:p w:rsidR="00D72098" w:rsidRDefault="00D72098" w:rsidP="00D72098">
      <w:pPr>
        <w:pStyle w:val="spar"/>
      </w:pP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:  </w:t>
      </w:r>
      <w:proofErr w:type="spellStart"/>
      <w:r>
        <w:t>Municipiul</w:t>
      </w:r>
      <w:proofErr w:type="spellEnd"/>
      <w:r>
        <w:t xml:space="preserve"> Piatra Neamț, </w:t>
      </w:r>
      <w:proofErr w:type="spellStart"/>
      <w:r>
        <w:t>Primăria</w:t>
      </w:r>
      <w:proofErr w:type="spellEnd"/>
    </w:p>
    <w:p w:rsidR="00D72098" w:rsidRDefault="00D72098" w:rsidP="00D72098">
      <w:pPr>
        <w:pStyle w:val="spar"/>
      </w:pPr>
      <w:proofErr w:type="spellStart"/>
      <w:r>
        <w:t>Funcţia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>:</w:t>
      </w:r>
    </w:p>
    <w:p w:rsidR="00D72098" w:rsidRDefault="00D72098" w:rsidP="00D72098">
      <w:pPr>
        <w:pStyle w:val="spar"/>
      </w:pPr>
      <w:r>
        <w:t xml:space="preserve">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:</w:t>
      </w:r>
    </w:p>
    <w:p w:rsidR="00D72098" w:rsidRDefault="00D72098" w:rsidP="00D72098">
      <w:pPr>
        <w:pStyle w:val="spar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</w:p>
    <w:p w:rsidR="00D72098" w:rsidRDefault="00D72098" w:rsidP="00D72098">
      <w:pPr>
        <w:pStyle w:val="spar"/>
      </w:pPr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 </w:t>
      </w:r>
    </w:p>
    <w:p w:rsidR="00D72098" w:rsidRDefault="00D72098" w:rsidP="00D72098">
      <w:pPr>
        <w:pStyle w:val="spar"/>
      </w:pPr>
      <w:proofErr w:type="spellStart"/>
      <w:r>
        <w:t>Adresa</w:t>
      </w:r>
      <w:proofErr w:type="spellEnd"/>
      <w:r>
        <w:t>:</w:t>
      </w:r>
    </w:p>
    <w:p w:rsidR="00D72098" w:rsidRDefault="00D72098" w:rsidP="00D72098">
      <w:pPr>
        <w:pStyle w:val="spar"/>
      </w:pPr>
      <w:r>
        <w:t xml:space="preserve">E-mail: </w:t>
      </w:r>
    </w:p>
    <w:p w:rsidR="00D72098" w:rsidRDefault="00D72098" w:rsidP="00D72098">
      <w:pPr>
        <w:pStyle w:val="spar"/>
      </w:pPr>
      <w:proofErr w:type="spellStart"/>
      <w:r>
        <w:t>Telefon</w:t>
      </w:r>
      <w:proofErr w:type="spellEnd"/>
      <w:r>
        <w:t>:</w:t>
      </w:r>
    </w:p>
    <w:p w:rsidR="00D72098" w:rsidRDefault="00D72098" w:rsidP="00D72098">
      <w:pPr>
        <w:pStyle w:val="spar"/>
      </w:pPr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</w:p>
    <w:tbl>
      <w:tblPr>
        <w:tblStyle w:val="TableGrid"/>
        <w:tblW w:w="0" w:type="auto"/>
        <w:tblLook w:val="04A0"/>
      </w:tblPr>
      <w:tblGrid>
        <w:gridCol w:w="2426"/>
        <w:gridCol w:w="2393"/>
        <w:gridCol w:w="2364"/>
        <w:gridCol w:w="2393"/>
      </w:tblGrid>
      <w:tr w:rsidR="00D72098" w:rsidTr="0033249D">
        <w:tc>
          <w:tcPr>
            <w:tcW w:w="2754" w:type="dxa"/>
          </w:tcPr>
          <w:p w:rsidR="00D72098" w:rsidRDefault="00D72098" w:rsidP="0033249D">
            <w:pPr>
              <w:pStyle w:val="spa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</w:tc>
        <w:tc>
          <w:tcPr>
            <w:tcW w:w="2754" w:type="dxa"/>
          </w:tcPr>
          <w:p w:rsidR="00D72098" w:rsidRDefault="00D72098" w:rsidP="0033249D">
            <w:pPr>
              <w:pStyle w:val="spar"/>
            </w:pPr>
            <w:proofErr w:type="spellStart"/>
            <w:r>
              <w:t>Instituţia</w:t>
            </w:r>
            <w:proofErr w:type="spellEnd"/>
          </w:p>
        </w:tc>
        <w:tc>
          <w:tcPr>
            <w:tcW w:w="2754" w:type="dxa"/>
          </w:tcPr>
          <w:p w:rsidR="00D72098" w:rsidRDefault="00D72098" w:rsidP="0033249D">
            <w:pPr>
              <w:pStyle w:val="spar"/>
            </w:pPr>
            <w:proofErr w:type="spellStart"/>
            <w:r>
              <w:t>Funcţia</w:t>
            </w:r>
            <w:proofErr w:type="spellEnd"/>
          </w:p>
        </w:tc>
        <w:tc>
          <w:tcPr>
            <w:tcW w:w="2754" w:type="dxa"/>
          </w:tcPr>
          <w:p w:rsidR="00D72098" w:rsidRDefault="00D72098" w:rsidP="0033249D">
            <w:pPr>
              <w:pStyle w:val="spar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telefon</w:t>
            </w:r>
            <w:proofErr w:type="spellEnd"/>
          </w:p>
        </w:tc>
      </w:tr>
      <w:tr w:rsidR="00D72098" w:rsidTr="0033249D">
        <w:tc>
          <w:tcPr>
            <w:tcW w:w="2754" w:type="dxa"/>
          </w:tcPr>
          <w:p w:rsidR="00D72098" w:rsidRDefault="00D72098" w:rsidP="0033249D">
            <w:pPr>
              <w:pStyle w:val="spar"/>
            </w:pPr>
          </w:p>
        </w:tc>
        <w:tc>
          <w:tcPr>
            <w:tcW w:w="2754" w:type="dxa"/>
          </w:tcPr>
          <w:p w:rsidR="00D72098" w:rsidRDefault="00D72098" w:rsidP="0033249D">
            <w:pPr>
              <w:pStyle w:val="spar"/>
            </w:pPr>
          </w:p>
        </w:tc>
        <w:tc>
          <w:tcPr>
            <w:tcW w:w="2754" w:type="dxa"/>
          </w:tcPr>
          <w:p w:rsidR="00D72098" w:rsidRDefault="00D72098" w:rsidP="0033249D">
            <w:pPr>
              <w:pStyle w:val="spar"/>
            </w:pPr>
          </w:p>
        </w:tc>
        <w:tc>
          <w:tcPr>
            <w:tcW w:w="2754" w:type="dxa"/>
          </w:tcPr>
          <w:p w:rsidR="00D72098" w:rsidRDefault="00D72098" w:rsidP="0033249D">
            <w:pPr>
              <w:pStyle w:val="spar"/>
            </w:pPr>
          </w:p>
        </w:tc>
      </w:tr>
    </w:tbl>
    <w:p w:rsidR="00D72098" w:rsidRDefault="00D72098" w:rsidP="00D72098">
      <w:pPr>
        <w:pStyle w:val="spar"/>
      </w:pPr>
      <w:proofErr w:type="spellStart"/>
      <w:proofErr w:type="gram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>.</w:t>
      </w:r>
      <w:proofErr w:type="gramEnd"/>
    </w:p>
    <w:p w:rsidR="00D72098" w:rsidRDefault="00D72098" w:rsidP="00D72098">
      <w:pPr>
        <w:pStyle w:val="spar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</w:p>
    <w:p w:rsidR="00D72098" w:rsidRPr="00966AB9" w:rsidRDefault="00D72098" w:rsidP="00D72098">
      <w:pPr>
        <w:pStyle w:val="spar"/>
        <w:jc w:val="both"/>
      </w:pPr>
      <w:proofErr w:type="spellStart"/>
      <w:proofErr w:type="gramStart"/>
      <w:r w:rsidRPr="00966AB9">
        <w:t>Cunoscând</w:t>
      </w:r>
      <w:proofErr w:type="spellEnd"/>
      <w:r w:rsidRPr="00966AB9">
        <w:t xml:space="preserve"> </w:t>
      </w:r>
      <w:proofErr w:type="spellStart"/>
      <w:r w:rsidRPr="00966AB9">
        <w:t>prevederile</w:t>
      </w:r>
      <w:proofErr w:type="spellEnd"/>
      <w:r w:rsidRPr="00966AB9">
        <w:t xml:space="preserve"> </w:t>
      </w:r>
      <w:hyperlink w:history="1">
        <w:r w:rsidRPr="00966AB9">
          <w:rPr>
            <w:rStyle w:val="Hyperlink"/>
            <w:color w:val="auto"/>
            <w:u w:val="none"/>
          </w:rPr>
          <w:t>art.</w:t>
        </w:r>
        <w:proofErr w:type="gramEnd"/>
        <w:r w:rsidRPr="00966AB9">
          <w:rPr>
            <w:rStyle w:val="Hyperlink"/>
            <w:color w:val="auto"/>
            <w:u w:val="none"/>
          </w:rPr>
          <w:t xml:space="preserve"> </w:t>
        </w:r>
        <w:proofErr w:type="gramStart"/>
        <w:r w:rsidRPr="00966AB9">
          <w:rPr>
            <w:rStyle w:val="Hyperlink"/>
            <w:color w:val="auto"/>
            <w:u w:val="none"/>
          </w:rPr>
          <w:t>4 pct. 2</w:t>
        </w:r>
      </w:hyperlink>
      <w:r w:rsidRPr="00966AB9">
        <w:t xml:space="preserve"> </w:t>
      </w:r>
      <w:proofErr w:type="spellStart"/>
      <w:r w:rsidRPr="00966AB9">
        <w:t>şi</w:t>
      </w:r>
      <w:proofErr w:type="spellEnd"/>
      <w:r w:rsidRPr="00966AB9">
        <w:t xml:space="preserve"> </w:t>
      </w:r>
      <w:hyperlink w:history="1">
        <w:r w:rsidRPr="00966AB9">
          <w:rPr>
            <w:rStyle w:val="Hyperlink"/>
            <w:color w:val="auto"/>
            <w:u w:val="none"/>
          </w:rPr>
          <w:t>11</w:t>
        </w:r>
      </w:hyperlink>
      <w:r w:rsidRPr="00966AB9">
        <w:t xml:space="preserve"> </w:t>
      </w:r>
      <w:proofErr w:type="spellStart"/>
      <w:r w:rsidRPr="00966AB9">
        <w:t>şi</w:t>
      </w:r>
      <w:proofErr w:type="spellEnd"/>
      <w:r w:rsidRPr="00966AB9">
        <w:t xml:space="preserve"> </w:t>
      </w:r>
      <w:hyperlink w:history="1">
        <w:r w:rsidRPr="00966AB9">
          <w:rPr>
            <w:rStyle w:val="Hyperlink"/>
            <w:color w:val="auto"/>
            <w:u w:val="none"/>
          </w:rPr>
          <w:t>art.</w:t>
        </w:r>
        <w:proofErr w:type="gramEnd"/>
        <w:r w:rsidRPr="00966AB9">
          <w:rPr>
            <w:rStyle w:val="Hyperlink"/>
            <w:color w:val="auto"/>
            <w:u w:val="none"/>
          </w:rPr>
          <w:t xml:space="preserve"> </w:t>
        </w:r>
        <w:proofErr w:type="gramStart"/>
        <w:r w:rsidRPr="00966AB9">
          <w:rPr>
            <w:rStyle w:val="Hyperlink"/>
            <w:color w:val="auto"/>
            <w:u w:val="none"/>
          </w:rPr>
          <w:t xml:space="preserve">6 </w:t>
        </w:r>
        <w:proofErr w:type="spellStart"/>
        <w:r w:rsidRPr="00966AB9">
          <w:rPr>
            <w:rStyle w:val="Hyperlink"/>
            <w:color w:val="auto"/>
            <w:u w:val="none"/>
          </w:rPr>
          <w:t>alin</w:t>
        </w:r>
        <w:proofErr w:type="spellEnd"/>
        <w:r w:rsidRPr="00966AB9">
          <w:rPr>
            <w:rStyle w:val="Hyperlink"/>
            <w:color w:val="auto"/>
            <w:u w:val="none"/>
          </w:rPr>
          <w:t>.</w:t>
        </w:r>
        <w:proofErr w:type="gramEnd"/>
        <w:r w:rsidRPr="00966AB9">
          <w:rPr>
            <w:rStyle w:val="Hyperlink"/>
            <w:color w:val="auto"/>
            <w:u w:val="none"/>
          </w:rPr>
          <w:t xml:space="preserve"> (1) </w:t>
        </w:r>
        <w:proofErr w:type="gramStart"/>
        <w:r w:rsidRPr="00966AB9">
          <w:rPr>
            <w:rStyle w:val="Hyperlink"/>
            <w:color w:val="auto"/>
            <w:u w:val="none"/>
          </w:rPr>
          <w:t>lit</w:t>
        </w:r>
        <w:proofErr w:type="gramEnd"/>
        <w:r w:rsidRPr="00966AB9">
          <w:rPr>
            <w:rStyle w:val="Hyperlink"/>
            <w:color w:val="auto"/>
            <w:u w:val="none"/>
          </w:rPr>
          <w:t xml:space="preserve">. a) din </w:t>
        </w:r>
        <w:proofErr w:type="spellStart"/>
        <w:r w:rsidRPr="00966AB9">
          <w:rPr>
            <w:rStyle w:val="Hyperlink"/>
            <w:color w:val="auto"/>
            <w:u w:val="none"/>
          </w:rPr>
          <w:t>Regulamentul</w:t>
        </w:r>
        <w:proofErr w:type="spellEnd"/>
        <w:r w:rsidRPr="00966AB9">
          <w:rPr>
            <w:rStyle w:val="Hyperlink"/>
            <w:color w:val="auto"/>
            <w:u w:val="none"/>
          </w:rPr>
          <w:t xml:space="preserve"> (UE) 2016/679</w:t>
        </w:r>
      </w:hyperlink>
      <w:r w:rsidRPr="00966AB9">
        <w:t xml:space="preserve"> al </w:t>
      </w:r>
      <w:proofErr w:type="spellStart"/>
      <w:r w:rsidRPr="00966AB9">
        <w:t>Parlamentului</w:t>
      </w:r>
      <w:proofErr w:type="spellEnd"/>
      <w:r w:rsidRPr="00966AB9">
        <w:t xml:space="preserve"> European </w:t>
      </w:r>
      <w:proofErr w:type="spellStart"/>
      <w:r w:rsidRPr="00966AB9">
        <w:t>şi</w:t>
      </w:r>
      <w:proofErr w:type="spellEnd"/>
      <w:r w:rsidRPr="00966AB9">
        <w:t xml:space="preserve"> al </w:t>
      </w:r>
      <w:proofErr w:type="spellStart"/>
      <w:r w:rsidRPr="00966AB9">
        <w:t>Consiliului</w:t>
      </w:r>
      <w:proofErr w:type="spellEnd"/>
      <w:r w:rsidRPr="00966AB9">
        <w:t xml:space="preserve"> din 27 </w:t>
      </w:r>
      <w:proofErr w:type="spellStart"/>
      <w:r w:rsidRPr="00966AB9">
        <w:t>aprilie</w:t>
      </w:r>
      <w:proofErr w:type="spellEnd"/>
      <w:r w:rsidRPr="00966AB9">
        <w:t xml:space="preserve"> 2016 </w:t>
      </w:r>
      <w:proofErr w:type="spellStart"/>
      <w:r w:rsidRPr="00966AB9">
        <w:t>privind</w:t>
      </w:r>
      <w:proofErr w:type="spellEnd"/>
      <w:r w:rsidRPr="00966AB9">
        <w:t xml:space="preserve"> </w:t>
      </w:r>
      <w:proofErr w:type="spellStart"/>
      <w:r w:rsidRPr="00966AB9">
        <w:t>protecţia</w:t>
      </w:r>
      <w:proofErr w:type="spellEnd"/>
      <w:r w:rsidRPr="00966AB9">
        <w:t xml:space="preserve"> </w:t>
      </w:r>
      <w:proofErr w:type="spellStart"/>
      <w:r w:rsidRPr="00966AB9">
        <w:t>persoanelor</w:t>
      </w:r>
      <w:proofErr w:type="spellEnd"/>
      <w:r w:rsidRPr="00966AB9">
        <w:t xml:space="preserve"> </w:t>
      </w:r>
      <w:proofErr w:type="spellStart"/>
      <w:r w:rsidRPr="00966AB9">
        <w:t>fizice</w:t>
      </w:r>
      <w:proofErr w:type="spellEnd"/>
      <w:r w:rsidRPr="00966AB9">
        <w:t xml:space="preserve"> </w:t>
      </w:r>
      <w:proofErr w:type="spellStart"/>
      <w:r w:rsidRPr="00966AB9">
        <w:t>în</w:t>
      </w:r>
      <w:proofErr w:type="spellEnd"/>
      <w:r w:rsidRPr="00966AB9">
        <w:t xml:space="preserve"> </w:t>
      </w:r>
      <w:proofErr w:type="spellStart"/>
      <w:r w:rsidRPr="00966AB9">
        <w:t>ceea</w:t>
      </w:r>
      <w:proofErr w:type="spellEnd"/>
      <w:r w:rsidRPr="00966AB9">
        <w:t xml:space="preserve"> </w:t>
      </w:r>
      <w:proofErr w:type="spellStart"/>
      <w:r w:rsidRPr="00966AB9">
        <w:t>ce</w:t>
      </w:r>
      <w:proofErr w:type="spellEnd"/>
      <w:r w:rsidRPr="00966AB9">
        <w:t xml:space="preserve"> </w:t>
      </w:r>
      <w:proofErr w:type="spellStart"/>
      <w:r w:rsidRPr="00966AB9">
        <w:t>priveşte</w:t>
      </w:r>
      <w:proofErr w:type="spellEnd"/>
      <w:r w:rsidRPr="00966AB9">
        <w:t xml:space="preserve"> </w:t>
      </w:r>
      <w:proofErr w:type="spellStart"/>
      <w:r w:rsidRPr="00966AB9">
        <w:t>prelucrarea</w:t>
      </w:r>
      <w:proofErr w:type="spellEnd"/>
      <w:r w:rsidRPr="00966AB9">
        <w:t xml:space="preserve"> </w:t>
      </w:r>
      <w:proofErr w:type="spellStart"/>
      <w:r w:rsidRPr="00966AB9">
        <w:t>datelor</w:t>
      </w:r>
      <w:proofErr w:type="spellEnd"/>
      <w:r w:rsidRPr="00966AB9">
        <w:t xml:space="preserve"> cu </w:t>
      </w:r>
      <w:proofErr w:type="spellStart"/>
      <w:r w:rsidRPr="00966AB9">
        <w:t>caracter</w:t>
      </w:r>
      <w:proofErr w:type="spellEnd"/>
      <w:r w:rsidRPr="00966AB9">
        <w:t xml:space="preserve"> personal </w:t>
      </w:r>
      <w:proofErr w:type="spellStart"/>
      <w:r w:rsidRPr="00966AB9">
        <w:t>şi</w:t>
      </w:r>
      <w:proofErr w:type="spellEnd"/>
      <w:r w:rsidRPr="00966AB9">
        <w:t xml:space="preserve"> </w:t>
      </w:r>
      <w:proofErr w:type="spellStart"/>
      <w:r w:rsidRPr="00966AB9">
        <w:t>privind</w:t>
      </w:r>
      <w:proofErr w:type="spellEnd"/>
      <w:r w:rsidRPr="00966AB9">
        <w:t xml:space="preserve"> </w:t>
      </w:r>
      <w:proofErr w:type="spellStart"/>
      <w:r w:rsidRPr="00966AB9">
        <w:t>libera</w:t>
      </w:r>
      <w:proofErr w:type="spellEnd"/>
      <w:r w:rsidRPr="00966AB9">
        <w:t xml:space="preserve"> </w:t>
      </w:r>
      <w:proofErr w:type="spellStart"/>
      <w:r w:rsidRPr="00966AB9">
        <w:t>circulaţie</w:t>
      </w:r>
      <w:proofErr w:type="spellEnd"/>
      <w:r w:rsidRPr="00966AB9">
        <w:t xml:space="preserve"> a </w:t>
      </w:r>
      <w:proofErr w:type="spellStart"/>
      <w:r w:rsidRPr="00966AB9">
        <w:t>acestor</w:t>
      </w:r>
      <w:proofErr w:type="spellEnd"/>
      <w:r w:rsidRPr="00966AB9">
        <w:t xml:space="preserve"> date </w:t>
      </w:r>
      <w:proofErr w:type="spellStart"/>
      <w:r w:rsidRPr="00966AB9">
        <w:t>şi</w:t>
      </w:r>
      <w:proofErr w:type="spellEnd"/>
      <w:r w:rsidRPr="00966AB9">
        <w:t xml:space="preserve"> de </w:t>
      </w:r>
      <w:proofErr w:type="spellStart"/>
      <w:r w:rsidRPr="00966AB9">
        <w:t>abrogare</w:t>
      </w:r>
      <w:proofErr w:type="spellEnd"/>
      <w:r w:rsidRPr="00966AB9">
        <w:t xml:space="preserve"> a </w:t>
      </w:r>
      <w:hyperlink r:id="rId6" w:anchor="A0" w:tgtFrame="_blank" w:history="1">
        <w:proofErr w:type="spellStart"/>
        <w:r w:rsidRPr="00966AB9">
          <w:rPr>
            <w:rStyle w:val="Hyperlink"/>
            <w:color w:val="auto"/>
            <w:u w:val="none"/>
          </w:rPr>
          <w:t>Directivei</w:t>
        </w:r>
        <w:proofErr w:type="spellEnd"/>
        <w:r w:rsidRPr="00966AB9">
          <w:rPr>
            <w:rStyle w:val="Hyperlink"/>
            <w:color w:val="auto"/>
            <w:u w:val="none"/>
          </w:rPr>
          <w:t xml:space="preserve"> 95/46/CE</w:t>
        </w:r>
      </w:hyperlink>
      <w:r w:rsidRPr="00966AB9">
        <w:t xml:space="preserve"> </w:t>
      </w:r>
      <w:hyperlink w:history="1">
        <w:r w:rsidRPr="00966AB9">
          <w:rPr>
            <w:rStyle w:val="Hyperlink"/>
            <w:color w:val="auto"/>
            <w:u w:val="none"/>
          </w:rPr>
          <w:t>(</w:t>
        </w:r>
        <w:proofErr w:type="spellStart"/>
        <w:r w:rsidRPr="00966AB9">
          <w:rPr>
            <w:rStyle w:val="Hyperlink"/>
            <w:color w:val="auto"/>
            <w:u w:val="none"/>
          </w:rPr>
          <w:t>Regulamentul</w:t>
        </w:r>
        <w:proofErr w:type="spellEnd"/>
        <w:r w:rsidRPr="00966AB9">
          <w:rPr>
            <w:rStyle w:val="Hyperlink"/>
            <w:color w:val="auto"/>
            <w:u w:val="none"/>
          </w:rPr>
          <w:t xml:space="preserve"> general</w:t>
        </w:r>
      </w:hyperlink>
      <w:r w:rsidRPr="00966AB9">
        <w:t xml:space="preserve"> </w:t>
      </w:r>
      <w:proofErr w:type="spellStart"/>
      <w:r w:rsidRPr="00966AB9">
        <w:t>privind</w:t>
      </w:r>
      <w:proofErr w:type="spellEnd"/>
      <w:r w:rsidRPr="00966AB9">
        <w:t xml:space="preserve"> </w:t>
      </w:r>
      <w:proofErr w:type="spellStart"/>
      <w:r w:rsidRPr="00966AB9">
        <w:t>protecţia</w:t>
      </w:r>
      <w:proofErr w:type="spellEnd"/>
      <w:r w:rsidRPr="00966AB9">
        <w:t xml:space="preserve"> </w:t>
      </w:r>
      <w:proofErr w:type="spellStart"/>
      <w:r w:rsidRPr="00966AB9">
        <w:t>datelor</w:t>
      </w:r>
      <w:proofErr w:type="spellEnd"/>
      <w:r w:rsidRPr="00966AB9">
        <w:t xml:space="preserve">), </w:t>
      </w:r>
      <w:proofErr w:type="spellStart"/>
      <w:r w:rsidRPr="00966AB9">
        <w:t>în</w:t>
      </w:r>
      <w:proofErr w:type="spellEnd"/>
      <w:r w:rsidRPr="00966AB9">
        <w:t xml:space="preserve"> </w:t>
      </w:r>
      <w:proofErr w:type="spellStart"/>
      <w:r w:rsidRPr="00966AB9">
        <w:t>ceea</w:t>
      </w:r>
      <w:proofErr w:type="spellEnd"/>
      <w:r w:rsidRPr="00966AB9">
        <w:t xml:space="preserve"> </w:t>
      </w:r>
      <w:proofErr w:type="spellStart"/>
      <w:r w:rsidRPr="00966AB9">
        <w:t>ce</w:t>
      </w:r>
      <w:proofErr w:type="spellEnd"/>
      <w:r w:rsidRPr="00966AB9">
        <w:t xml:space="preserve"> </w:t>
      </w:r>
      <w:proofErr w:type="spellStart"/>
      <w:r w:rsidRPr="00966AB9">
        <w:t>priveşte</w:t>
      </w:r>
      <w:proofErr w:type="spellEnd"/>
      <w:r w:rsidRPr="00966AB9">
        <w:t xml:space="preserve"> </w:t>
      </w:r>
      <w:proofErr w:type="spellStart"/>
      <w:r w:rsidRPr="00966AB9">
        <w:t>consimţământul</w:t>
      </w:r>
      <w:proofErr w:type="spellEnd"/>
      <w:r w:rsidRPr="00966AB9">
        <w:t xml:space="preserve"> cu </w:t>
      </w:r>
      <w:proofErr w:type="spellStart"/>
      <w:r w:rsidRPr="00966AB9">
        <w:t>privire</w:t>
      </w:r>
      <w:proofErr w:type="spellEnd"/>
      <w:r w:rsidRPr="00966AB9">
        <w:t xml:space="preserve"> la </w:t>
      </w:r>
      <w:proofErr w:type="spellStart"/>
      <w:r w:rsidRPr="00966AB9">
        <w:t>prelucrarea</w:t>
      </w:r>
      <w:proofErr w:type="spellEnd"/>
      <w:r w:rsidRPr="00966AB9">
        <w:t xml:space="preserve"> </w:t>
      </w:r>
      <w:proofErr w:type="spellStart"/>
      <w:r w:rsidRPr="00966AB9">
        <w:t>datelor</w:t>
      </w:r>
      <w:proofErr w:type="spellEnd"/>
      <w:r w:rsidRPr="00966AB9">
        <w:t xml:space="preserve"> cu </w:t>
      </w:r>
      <w:proofErr w:type="spellStart"/>
      <w:r w:rsidRPr="00966AB9">
        <w:t>caracter</w:t>
      </w:r>
      <w:proofErr w:type="spellEnd"/>
      <w:r w:rsidRPr="00966AB9">
        <w:t xml:space="preserve"> personal </w:t>
      </w:r>
      <w:proofErr w:type="spellStart"/>
      <w:r w:rsidRPr="00966AB9">
        <w:t>declar</w:t>
      </w:r>
      <w:proofErr w:type="spellEnd"/>
      <w:r w:rsidRPr="00966AB9">
        <w:t xml:space="preserve"> </w:t>
      </w:r>
      <w:proofErr w:type="spellStart"/>
      <w:r w:rsidRPr="00966AB9">
        <w:t>următoarele</w:t>
      </w:r>
      <w:proofErr w:type="spellEnd"/>
      <w:r w:rsidRPr="00966AB9">
        <w:t>:</w:t>
      </w:r>
    </w:p>
    <w:p w:rsidR="00D72098" w:rsidRDefault="00D72098" w:rsidP="00D72098">
      <w:pPr>
        <w:pStyle w:val="spar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D72098" w:rsidRDefault="00D72098" w:rsidP="00D72098">
      <w:pPr>
        <w:pStyle w:val="spar"/>
      </w:pP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D72098" w:rsidRDefault="00D72098" w:rsidP="00D72098">
      <w:pPr>
        <w:pStyle w:val="spar"/>
        <w:jc w:val="both"/>
      </w:pPr>
      <w:proofErr w:type="gramStart"/>
      <w:r>
        <w:t>cu</w:t>
      </w:r>
      <w:proofErr w:type="gram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format electronic. </w:t>
      </w:r>
    </w:p>
    <w:p w:rsidR="00D72098" w:rsidRDefault="00D72098" w:rsidP="00D72098">
      <w:pPr>
        <w:pStyle w:val="spar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D72098" w:rsidRDefault="00D72098" w:rsidP="00D72098">
      <w:pPr>
        <w:pStyle w:val="spar"/>
      </w:pPr>
      <w:r>
        <w:lastRenderedPageBreak/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D72098" w:rsidRDefault="00D72098" w:rsidP="00D72098">
      <w:pPr>
        <w:pStyle w:val="spar"/>
        <w:jc w:val="both"/>
      </w:pPr>
      <w:r>
        <w:t xml:space="preserve">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.-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</w:p>
    <w:p w:rsidR="00D72098" w:rsidRDefault="00D72098" w:rsidP="00D72098">
      <w:pPr>
        <w:pStyle w:val="spar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D72098" w:rsidRDefault="00D72098" w:rsidP="00D72098">
      <w:pPr>
        <w:pStyle w:val="spar"/>
      </w:pP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D72098" w:rsidRDefault="00D72098" w:rsidP="00D72098">
      <w:pPr>
        <w:pStyle w:val="spar"/>
        <w:jc w:val="both"/>
      </w:pPr>
      <w:r>
        <w:t xml:space="preserve">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:rsidR="00D72098" w:rsidRDefault="00D72098" w:rsidP="00D72098">
      <w:pPr>
        <w:pStyle w:val="spar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proofErr w:type="gramStart"/>
      <w:r>
        <w:t>disciplinară</w:t>
      </w:r>
      <w:proofErr w:type="spellEnd"/>
      <w:r>
        <w:t xml:space="preserve"> .................................</w:t>
      </w:r>
      <w:proofErr w:type="gramEnd"/>
      <w:r>
        <w:t xml:space="preserve"> .</w:t>
      </w:r>
    </w:p>
    <w:p w:rsidR="00D72098" w:rsidRDefault="00D72098" w:rsidP="00D72098">
      <w:pPr>
        <w:pStyle w:val="spar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hyperlink w:history="1">
        <w:r w:rsidRPr="00762750">
          <w:rPr>
            <w:rStyle w:val="Hyperlink"/>
          </w:rPr>
          <w:t>art.</w:t>
        </w:r>
        <w:proofErr w:type="gramEnd"/>
        <w:r w:rsidRPr="00762750">
          <w:rPr>
            <w:rStyle w:val="Hyperlink"/>
          </w:rPr>
          <w:t xml:space="preserve"> 326 din </w:t>
        </w:r>
        <w:proofErr w:type="spellStart"/>
        <w:r w:rsidRPr="00762750">
          <w:rPr>
            <w:rStyle w:val="Hyperlink"/>
          </w:rPr>
          <w:t>Codul</w:t>
        </w:r>
        <w:proofErr w:type="spellEnd"/>
        <w:r w:rsidRPr="00762750">
          <w:rPr>
            <w:rStyle w:val="Hyperlink"/>
          </w:rPr>
          <w:t xml:space="preserve"> pena</w:t>
        </w:r>
        <w:r>
          <w:rPr>
            <w:rStyle w:val="Hyperlink"/>
          </w:rPr>
          <w:t>l</w:t>
        </w:r>
      </w:hyperlink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>.</w:t>
      </w:r>
    </w:p>
    <w:p w:rsidR="00D72098" w:rsidRDefault="00D72098" w:rsidP="00D72098">
      <w:pPr>
        <w:pStyle w:val="spar"/>
      </w:pPr>
    </w:p>
    <w:p w:rsidR="00D72098" w:rsidRDefault="00D72098" w:rsidP="00D72098">
      <w:pPr>
        <w:pStyle w:val="spar"/>
      </w:pPr>
      <w:r>
        <w:t xml:space="preserve">Data: </w:t>
      </w:r>
    </w:p>
    <w:p w:rsidR="00D72098" w:rsidRDefault="00D72098" w:rsidP="00D72098">
      <w:pPr>
        <w:pStyle w:val="spar"/>
      </w:pPr>
      <w:proofErr w:type="spellStart"/>
      <w:r>
        <w:t>Semnătura</w:t>
      </w:r>
      <w:proofErr w:type="spellEnd"/>
      <w:r>
        <w:t>:</w:t>
      </w:r>
    </w:p>
    <w:p w:rsidR="00D72098" w:rsidRDefault="00D72098" w:rsidP="00D72098"/>
    <w:p w:rsidR="00CB6EAA" w:rsidRDefault="004E20DA"/>
    <w:sectPr w:rsidR="00CB6EAA" w:rsidSect="00BD11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DA" w:rsidRDefault="004E20DA" w:rsidP="00D72098">
      <w:pPr>
        <w:spacing w:after="0" w:line="240" w:lineRule="auto"/>
      </w:pPr>
      <w:r>
        <w:separator/>
      </w:r>
    </w:p>
  </w:endnote>
  <w:endnote w:type="continuationSeparator" w:id="0">
    <w:p w:rsidR="004E20DA" w:rsidRDefault="004E20DA" w:rsidP="00D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B9" w:rsidRDefault="004E20DA" w:rsidP="00966AB9">
    <w:pPr>
      <w:pStyle w:val="Footer"/>
    </w:pPr>
  </w:p>
  <w:p w:rsidR="00966AB9" w:rsidRDefault="004E2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DA" w:rsidRDefault="004E20DA" w:rsidP="00D72098">
      <w:pPr>
        <w:spacing w:after="0" w:line="240" w:lineRule="auto"/>
      </w:pPr>
      <w:r>
        <w:separator/>
      </w:r>
    </w:p>
  </w:footnote>
  <w:footnote w:type="continuationSeparator" w:id="0">
    <w:p w:rsidR="004E20DA" w:rsidRDefault="004E20DA" w:rsidP="00D72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098"/>
    <w:rsid w:val="004E20DA"/>
    <w:rsid w:val="006779FA"/>
    <w:rsid w:val="00746425"/>
    <w:rsid w:val="00BD11DB"/>
    <w:rsid w:val="00D7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98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2098"/>
    <w:rPr>
      <w:color w:val="0563C1"/>
      <w:u w:val="single"/>
    </w:rPr>
  </w:style>
  <w:style w:type="paragraph" w:customStyle="1" w:styleId="spar">
    <w:name w:val="s_par"/>
    <w:basedOn w:val="Normal"/>
    <w:rsid w:val="00D720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7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D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2098"/>
    <w:rPr>
      <w:rFonts w:ascii="Trebuchet MS" w:eastAsia="Trebuchet MS" w:hAnsi="Trebuchet MS" w:cs="Trebuchet MS"/>
      <w:color w:val="000000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D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098"/>
    <w:rPr>
      <w:rFonts w:ascii="Trebuchet MS" w:eastAsia="Trebuchet MS" w:hAnsi="Trebuchet MS" w:cs="Trebuchet MS"/>
      <w:color w:val="00000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eurolegis\ro\index\act\61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2023-08-10T12:15:00Z</dcterms:created>
  <dcterms:modified xsi:type="dcterms:W3CDTF">2023-08-10T12:21:00Z</dcterms:modified>
</cp:coreProperties>
</file>