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A91C66">
      <w:pPr>
        <w:jc w:val="cente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550551"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550551">
        <w:rPr>
          <w:color w:val="000000"/>
          <w:sz w:val="22"/>
          <w:szCs w:val="22"/>
          <w:lang w:val="ro-RO"/>
        </w:rPr>
        <w:t>director general</w:t>
      </w:r>
      <w:r w:rsidR="00064A31" w:rsidRPr="00550551">
        <w:rPr>
          <w:color w:val="000000"/>
          <w:sz w:val="22"/>
          <w:szCs w:val="22"/>
          <w:lang w:val="ro-RO"/>
        </w:rPr>
        <w:t xml:space="preserve">, </w:t>
      </w:r>
      <w:r w:rsidR="00A07E19" w:rsidRPr="00550551">
        <w:rPr>
          <w:b/>
          <w:sz w:val="22"/>
          <w:szCs w:val="22"/>
          <w:lang w:val="ro-RO"/>
        </w:rPr>
        <w:t>in calitate de prestator</w:t>
      </w:r>
      <w:r w:rsidR="00A07E19" w:rsidRPr="00550551">
        <w:rPr>
          <w:sz w:val="22"/>
          <w:szCs w:val="22"/>
          <w:lang w:val="ro-RO"/>
        </w:rPr>
        <w:t>,  pe de alta parte.</w:t>
      </w:r>
    </w:p>
    <w:p w:rsidR="009F3CA4" w:rsidRPr="00550551" w:rsidRDefault="009F3CA4" w:rsidP="00A91C66">
      <w:pPr>
        <w:pStyle w:val="DefaultText"/>
        <w:jc w:val="both"/>
        <w:rPr>
          <w:sz w:val="22"/>
          <w:szCs w:val="22"/>
          <w:lang w:val="ro-RO"/>
        </w:rPr>
      </w:pPr>
    </w:p>
    <w:p w:rsidR="00492827" w:rsidRPr="00550551" w:rsidRDefault="00492827" w:rsidP="00A91C66">
      <w:pPr>
        <w:ind w:firstLine="14"/>
        <w:jc w:val="both"/>
        <w:rPr>
          <w:b/>
          <w:bCs/>
          <w:snapToGrid w:val="0"/>
          <w:sz w:val="22"/>
          <w:szCs w:val="22"/>
        </w:rPr>
      </w:pPr>
      <w:r w:rsidRPr="00550551">
        <w:rPr>
          <w:b/>
          <w:bCs/>
          <w:snapToGrid w:val="0"/>
          <w:sz w:val="22"/>
          <w:szCs w:val="22"/>
        </w:rPr>
        <w:t>1. OBIECTUL CONTRACTULUI</w:t>
      </w:r>
    </w:p>
    <w:p w:rsidR="00550551" w:rsidRPr="00C36B88" w:rsidRDefault="00492827" w:rsidP="00550551">
      <w:pPr>
        <w:autoSpaceDE w:val="0"/>
        <w:rPr>
          <w:bCs/>
          <w:color w:val="282828"/>
          <w:sz w:val="22"/>
          <w:szCs w:val="22"/>
        </w:rPr>
      </w:pPr>
      <w:r w:rsidRPr="00C36B88">
        <w:rPr>
          <w:b/>
          <w:sz w:val="22"/>
          <w:szCs w:val="22"/>
        </w:rPr>
        <w:t>1.1.</w:t>
      </w:r>
      <w:r w:rsidRPr="00C36B88">
        <w:rPr>
          <w:sz w:val="22"/>
          <w:szCs w:val="22"/>
        </w:rPr>
        <w:t xml:space="preserve"> Obiectul contractului îl reprezintă prestarea</w:t>
      </w:r>
      <w:r w:rsidR="004C21D8" w:rsidRPr="00C36B88">
        <w:rPr>
          <w:sz w:val="22"/>
          <w:szCs w:val="22"/>
        </w:rPr>
        <w:t xml:space="preserve"> </w:t>
      </w:r>
      <w:r w:rsidR="00550551" w:rsidRPr="00C36B88">
        <w:rPr>
          <w:b/>
          <w:bCs/>
          <w:sz w:val="22"/>
          <w:szCs w:val="22"/>
        </w:rPr>
        <w:t xml:space="preserve"> serviciului de audit financiar pentru proiectul </w:t>
      </w:r>
      <w:r w:rsidR="00C36B88" w:rsidRPr="00C36B88">
        <w:rPr>
          <w:b/>
          <w:bCs/>
          <w:i/>
          <w:sz w:val="22"/>
          <w:szCs w:val="22"/>
        </w:rPr>
        <w:t>„</w:t>
      </w:r>
      <w:r w:rsidR="00C36B88" w:rsidRPr="00C36B88">
        <w:rPr>
          <w:b/>
          <w:i/>
          <w:sz w:val="22"/>
          <w:szCs w:val="22"/>
          <w:shd w:val="clear" w:color="auto" w:fill="FFFFFF"/>
        </w:rPr>
        <w:t>Reabilitare, modernizare și dotare Colegiul Tehnic de Transporturi</w:t>
      </w:r>
      <w:r w:rsidR="00C36B88" w:rsidRPr="00C36B88">
        <w:rPr>
          <w:b/>
          <w:bCs/>
          <w:i/>
          <w:sz w:val="22"/>
          <w:szCs w:val="22"/>
        </w:rPr>
        <w:t>”</w:t>
      </w:r>
      <w:r w:rsidR="00C36B88" w:rsidRPr="00C36B88">
        <w:rPr>
          <w:b/>
          <w:bCs/>
          <w:sz w:val="22"/>
          <w:szCs w:val="22"/>
        </w:rPr>
        <w:t>,COD SMIS 127349</w:t>
      </w:r>
      <w:r w:rsidR="00550551" w:rsidRPr="00C36B88">
        <w:rPr>
          <w:bCs/>
          <w:sz w:val="22"/>
          <w:szCs w:val="22"/>
        </w:rPr>
        <w:t xml:space="preserve"> </w:t>
      </w:r>
      <w:r w:rsidR="00550551" w:rsidRPr="00C36B88">
        <w:rPr>
          <w:rFonts w:eastAsia="Batang"/>
          <w:sz w:val="22"/>
          <w:szCs w:val="22"/>
        </w:rPr>
        <w:t>Codul de clasificare C.P.V.: 79212100-4 servicii de auditare financiara ( rev.2)</w:t>
      </w:r>
    </w:p>
    <w:p w:rsidR="00492827" w:rsidRPr="00550551" w:rsidRDefault="00492827" w:rsidP="00A91C66">
      <w:pPr>
        <w:autoSpaceDE w:val="0"/>
        <w:autoSpaceDN w:val="0"/>
        <w:adjustRightInd w:val="0"/>
        <w:rPr>
          <w:rFonts w:eastAsia="Batang"/>
          <w:b/>
          <w:color w:val="000000"/>
          <w:sz w:val="22"/>
          <w:szCs w:val="22"/>
        </w:rPr>
      </w:pPr>
      <w:r w:rsidRPr="00550551">
        <w:rPr>
          <w:b/>
          <w:sz w:val="22"/>
          <w:szCs w:val="22"/>
        </w:rPr>
        <w:t>1.2.</w:t>
      </w:r>
      <w:r w:rsidRPr="00550551">
        <w:rPr>
          <w:sz w:val="22"/>
          <w:szCs w:val="22"/>
        </w:rPr>
        <w:t xml:space="preserve"> Documentatiile elaborate în baza prezentului Contract se vor utiliza exclusiv în vederea realizării </w:t>
      </w:r>
    </w:p>
    <w:p w:rsidR="00492827" w:rsidRPr="00550551" w:rsidRDefault="00A91C66"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sz w:val="22"/>
          <w:szCs w:val="22"/>
        </w:rPr>
        <w:t xml:space="preserve"> </w:t>
      </w:r>
      <w:r w:rsidR="00492827" w:rsidRPr="00550551">
        <w:rPr>
          <w:rFonts w:ascii="Times New Roman" w:hAnsi="Times New Roman" w:cs="Times New Roman"/>
          <w:sz w:val="22"/>
          <w:szCs w:val="22"/>
        </w:rPr>
        <w:t>obiectivului de investiţii</w:t>
      </w:r>
      <w:r w:rsidR="00492827" w:rsidRPr="00550551">
        <w:rPr>
          <w:rFonts w:ascii="Times New Roman" w:hAnsi="Times New Roman" w:cs="Times New Roman"/>
          <w:sz w:val="22"/>
          <w:szCs w:val="22"/>
          <w:lang w:val="en-US"/>
        </w:rPr>
        <w:t xml:space="preserve"> menționat la punctul 1.1.</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r w:rsidRPr="00550551">
        <w:rPr>
          <w:rFonts w:ascii="Times New Roman" w:hAnsi="Times New Roman" w:cs="Times New Roman"/>
          <w:b/>
          <w:bCs/>
          <w:iCs/>
          <w:sz w:val="22"/>
          <w:szCs w:val="22"/>
          <w:lang w:val="it-IT"/>
        </w:rPr>
        <w:t>1.3.</w:t>
      </w:r>
      <w:r w:rsidRPr="00550551">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p>
    <w:p w:rsidR="00492827" w:rsidRPr="00C36B88" w:rsidRDefault="00492827" w:rsidP="00A91C66">
      <w:pPr>
        <w:pStyle w:val="NormalArialNarrow"/>
        <w:rPr>
          <w:rFonts w:ascii="Times New Roman" w:hAnsi="Times New Roman" w:cs="Times New Roman"/>
          <w:b/>
          <w:spacing w:val="-2"/>
          <w:sz w:val="22"/>
          <w:szCs w:val="22"/>
        </w:rPr>
      </w:pPr>
      <w:r w:rsidRPr="00C36B88">
        <w:rPr>
          <w:rFonts w:ascii="Times New Roman" w:hAnsi="Times New Roman" w:cs="Times New Roman"/>
          <w:b/>
          <w:spacing w:val="-2"/>
          <w:sz w:val="22"/>
          <w:szCs w:val="22"/>
        </w:rPr>
        <w:t xml:space="preserve">2. PREŢUL CONTRACTULUI  </w:t>
      </w:r>
    </w:p>
    <w:p w:rsidR="00492827" w:rsidRPr="00C36B88" w:rsidRDefault="00492827" w:rsidP="00307E12">
      <w:pPr>
        <w:autoSpaceDE w:val="0"/>
        <w:autoSpaceDN w:val="0"/>
        <w:adjustRightInd w:val="0"/>
        <w:rPr>
          <w:color w:val="000000"/>
          <w:sz w:val="22"/>
          <w:szCs w:val="22"/>
          <w:lang w:eastAsia="ro-RO"/>
        </w:rPr>
      </w:pPr>
      <w:r w:rsidRPr="00C36B88">
        <w:rPr>
          <w:b/>
          <w:spacing w:val="-2"/>
          <w:sz w:val="22"/>
          <w:szCs w:val="22"/>
        </w:rPr>
        <w:t>2.1.</w:t>
      </w:r>
      <w:r w:rsidRPr="00C36B88">
        <w:rPr>
          <w:sz w:val="22"/>
          <w:szCs w:val="22"/>
          <w:lang w:val="it-IT"/>
        </w:rPr>
        <w:t xml:space="preserve"> Achizitorul se obligă să plătească prestatorului prețul de ___________ lei fără TVA, convenit pentru</w:t>
      </w:r>
      <w:r w:rsidR="00FD7147" w:rsidRPr="00C36B88">
        <w:rPr>
          <w:sz w:val="22"/>
          <w:szCs w:val="22"/>
          <w:lang w:val="it-IT"/>
        </w:rPr>
        <w:t xml:space="preserve"> </w:t>
      </w:r>
      <w:r w:rsidRPr="00C36B88">
        <w:rPr>
          <w:sz w:val="22"/>
          <w:szCs w:val="22"/>
          <w:lang w:val="it-IT"/>
        </w:rPr>
        <w:t>îndeplinirea contractului:</w:t>
      </w:r>
      <w:r w:rsidR="009A4342" w:rsidRPr="00C36B88">
        <w:rPr>
          <w:b/>
          <w:bCs/>
          <w:sz w:val="22"/>
          <w:szCs w:val="22"/>
        </w:rPr>
        <w:t xml:space="preserve"> </w:t>
      </w:r>
      <w:r w:rsidR="00C36B88" w:rsidRPr="00C36B88">
        <w:rPr>
          <w:b/>
          <w:bCs/>
          <w:sz w:val="22"/>
          <w:szCs w:val="22"/>
        </w:rPr>
        <w:t xml:space="preserve">Achiziționarea serviciului de audit financiar pentru proiectul </w:t>
      </w:r>
      <w:r w:rsidR="00C36B88" w:rsidRPr="00C36B88">
        <w:rPr>
          <w:b/>
          <w:bCs/>
          <w:i/>
          <w:sz w:val="22"/>
          <w:szCs w:val="22"/>
        </w:rPr>
        <w:t>„</w:t>
      </w:r>
      <w:r w:rsidR="00C36B88" w:rsidRPr="00C36B88">
        <w:rPr>
          <w:b/>
          <w:i/>
          <w:sz w:val="22"/>
          <w:szCs w:val="22"/>
          <w:shd w:val="clear" w:color="auto" w:fill="FFFFFF"/>
        </w:rPr>
        <w:t>Reabilitare, modernizare și dotare Colegiul Tehnic de Transporturi</w:t>
      </w:r>
      <w:r w:rsidR="00C36B88" w:rsidRPr="00C36B88">
        <w:rPr>
          <w:b/>
          <w:bCs/>
          <w:i/>
          <w:sz w:val="22"/>
          <w:szCs w:val="22"/>
        </w:rPr>
        <w:t>”</w:t>
      </w:r>
      <w:r w:rsidR="00C36B88" w:rsidRPr="00C36B88">
        <w:rPr>
          <w:b/>
          <w:bCs/>
          <w:sz w:val="22"/>
          <w:szCs w:val="22"/>
        </w:rPr>
        <w:t>,COD SMIS 127349</w:t>
      </w:r>
      <w:r w:rsidR="00574E33" w:rsidRPr="00C36B88">
        <w:rPr>
          <w:bCs/>
          <w:sz w:val="22"/>
          <w:szCs w:val="22"/>
        </w:rPr>
        <w:t xml:space="preserve">, </w:t>
      </w:r>
      <w:r w:rsidR="00574E33" w:rsidRPr="00C36B88">
        <w:rPr>
          <w:rFonts w:eastAsia="Batang"/>
          <w:sz w:val="22"/>
          <w:szCs w:val="22"/>
        </w:rPr>
        <w:t>Codul de clasificare C.P.V.: 79212100-4 servicii de auditare financiara ( rev.2)</w:t>
      </w:r>
      <w:r w:rsidRPr="00C36B88">
        <w:rPr>
          <w:b/>
          <w:color w:val="000000"/>
          <w:sz w:val="22"/>
          <w:szCs w:val="22"/>
          <w:lang w:eastAsia="ro-RO"/>
        </w:rPr>
        <w:t>;</w:t>
      </w:r>
    </w:p>
    <w:p w:rsidR="00492827" w:rsidRPr="00550551" w:rsidRDefault="00492827" w:rsidP="00A91C66">
      <w:pPr>
        <w:pStyle w:val="DefaultText2"/>
        <w:jc w:val="both"/>
        <w:rPr>
          <w:b/>
          <w:sz w:val="22"/>
          <w:szCs w:val="22"/>
          <w:lang w:val="it-IT"/>
        </w:rPr>
      </w:pPr>
      <w:r w:rsidRPr="00550551">
        <w:rPr>
          <w:rFonts w:eastAsia="Batang"/>
          <w:b/>
          <w:sz w:val="22"/>
          <w:szCs w:val="22"/>
          <w:lang w:val="it-IT"/>
        </w:rPr>
        <w:t>2.2</w:t>
      </w:r>
      <w:r w:rsidRPr="00550551">
        <w:rPr>
          <w:b/>
          <w:sz w:val="22"/>
          <w:szCs w:val="22"/>
          <w:lang w:val="it-IT"/>
        </w:rPr>
        <w:t>.</w:t>
      </w:r>
      <w:r w:rsidRPr="00550551">
        <w:rPr>
          <w:sz w:val="22"/>
          <w:szCs w:val="22"/>
          <w:lang w:val="it-IT"/>
        </w:rPr>
        <w:t xml:space="preserve"> Preţul convenit pentru îndeplinirea contractului, respectiv preţul serviciilor prestate, plătibil prestatorului de către achizitor, este de </w:t>
      </w:r>
      <w:r w:rsidRPr="00550551">
        <w:rPr>
          <w:b/>
          <w:bCs/>
          <w:sz w:val="22"/>
          <w:szCs w:val="22"/>
          <w:lang w:val="it-IT"/>
        </w:rPr>
        <w:t>____ lei</w:t>
      </w:r>
      <w:r w:rsidRPr="00550551">
        <w:rPr>
          <w:sz w:val="22"/>
          <w:szCs w:val="22"/>
          <w:lang w:val="it-IT"/>
        </w:rPr>
        <w:t xml:space="preserve"> </w:t>
      </w:r>
      <w:r w:rsidRPr="00550551">
        <w:rPr>
          <w:b/>
          <w:bCs/>
          <w:sz w:val="22"/>
          <w:szCs w:val="22"/>
          <w:lang w:val="it-IT"/>
        </w:rPr>
        <w:t xml:space="preserve"> la care se adaugă </w:t>
      </w:r>
      <w:r w:rsidRPr="00550551">
        <w:rPr>
          <w:spacing w:val="-2"/>
          <w:sz w:val="22"/>
          <w:szCs w:val="22"/>
        </w:rPr>
        <w:t>cota legală de TVA conform legii</w:t>
      </w:r>
      <w:r w:rsidRPr="00550551">
        <w:rPr>
          <w:b/>
          <w:bCs/>
          <w:sz w:val="22"/>
          <w:szCs w:val="22"/>
          <w:lang w:val="it-IT"/>
        </w:rPr>
        <w:t xml:space="preserve"> , de ____ lei</w:t>
      </w:r>
      <w:r w:rsidRPr="00550551">
        <w:rPr>
          <w:b/>
          <w:sz w:val="22"/>
          <w:szCs w:val="22"/>
          <w:lang w:val="it-IT"/>
        </w:rPr>
        <w:t xml:space="preserve"> </w:t>
      </w:r>
      <w:r w:rsidR="009B7F1F" w:rsidRPr="00550551">
        <w:rPr>
          <w:b/>
          <w:sz w:val="22"/>
          <w:szCs w:val="22"/>
          <w:lang w:val="it-IT"/>
        </w:rPr>
        <w:t>.</w:t>
      </w:r>
    </w:p>
    <w:p w:rsidR="00492827" w:rsidRPr="00550551" w:rsidRDefault="00492827" w:rsidP="00A91C66">
      <w:pPr>
        <w:pStyle w:val="DefaultText2"/>
        <w:jc w:val="both"/>
        <w:rPr>
          <w:b/>
          <w:sz w:val="22"/>
          <w:szCs w:val="22"/>
          <w:lang w:val="it-IT"/>
        </w:rPr>
      </w:pPr>
    </w:p>
    <w:p w:rsidR="006A6FC4" w:rsidRPr="00550551" w:rsidRDefault="00492827" w:rsidP="00A91C66">
      <w:pPr>
        <w:pStyle w:val="DefaultText2"/>
        <w:jc w:val="both"/>
        <w:rPr>
          <w:b/>
          <w:sz w:val="22"/>
          <w:szCs w:val="22"/>
          <w:lang w:val="it-IT"/>
        </w:rPr>
      </w:pPr>
      <w:r w:rsidRPr="00550551">
        <w:rPr>
          <w:b/>
          <w:sz w:val="22"/>
          <w:szCs w:val="22"/>
          <w:lang w:val="it-IT"/>
        </w:rPr>
        <w:t>3</w:t>
      </w:r>
      <w:r w:rsidR="006A6FC4" w:rsidRPr="00550551">
        <w:rPr>
          <w:b/>
          <w:sz w:val="22"/>
          <w:szCs w:val="22"/>
          <w:lang w:val="it-IT"/>
        </w:rPr>
        <w:t>. Durata contractului</w:t>
      </w:r>
    </w:p>
    <w:p w:rsidR="00C36B88" w:rsidRPr="0079346C" w:rsidRDefault="00C36B88" w:rsidP="00C36B88">
      <w:pPr>
        <w:tabs>
          <w:tab w:val="left" w:pos="0"/>
        </w:tabs>
        <w:spacing w:before="120"/>
        <w:ind w:right="6"/>
        <w:jc w:val="both"/>
      </w:pPr>
      <w:r>
        <w:t xml:space="preserve">3.1. </w:t>
      </w:r>
      <w:r w:rsidRPr="0079346C">
        <w:t xml:space="preserve">Durata de valabilitate a contractului va începe odată cu semnarea contractului de către părți și se va încheia odată cu încheierea duratei de valabilitate a contractului de finanțare, respectiv data de </w:t>
      </w:r>
      <w:r>
        <w:t>30.11.2022</w:t>
      </w:r>
      <w:r w:rsidRPr="0079346C">
        <w:t>. Orice prelungire a duratei de valabilitate a contractului de finanțare atrage după sine prelungirea duratei contractului de prestari servicii, prin act adițional, fără costuri suplimentare pentru autoritatea contractantă.</w:t>
      </w:r>
    </w:p>
    <w:p w:rsidR="00C36B88" w:rsidRPr="0079346C" w:rsidRDefault="00C36B88" w:rsidP="00C36B88">
      <w:pPr>
        <w:pStyle w:val="AD"/>
        <w:spacing w:before="120" w:after="120" w:line="276" w:lineRule="auto"/>
        <w:jc w:val="both"/>
        <w:rPr>
          <w:rFonts w:ascii="Times New Roman" w:hAnsi="Times New Roman"/>
          <w:szCs w:val="22"/>
        </w:rPr>
      </w:pPr>
      <w:r>
        <w:rPr>
          <w:rFonts w:ascii="Times New Roman" w:hAnsi="Times New Roman"/>
          <w:szCs w:val="22"/>
        </w:rPr>
        <w:t xml:space="preserve">3.2. </w:t>
      </w:r>
      <w:r w:rsidRPr="0079346C">
        <w:rPr>
          <w:rFonts w:ascii="Times New Roman" w:hAnsi="Times New Roman"/>
          <w:szCs w:val="22"/>
        </w:rPr>
        <w:t xml:space="preserve">Durata de prestare a serviciilor de audit al proiectului este de la data ordinului de incepere a activităților, emis de catre Autoritatea Contractantă și până la data finalizării perioadei de implementare a proiectului cu posibilitatea prelungirii, prin act adițional, urmare a prelungirii duratei contractului de finanțare. </w:t>
      </w:r>
    </w:p>
    <w:p w:rsidR="00C36B88" w:rsidRPr="0079346C" w:rsidRDefault="00C36B88" w:rsidP="00C36B88">
      <w:pPr>
        <w:pStyle w:val="AD"/>
        <w:spacing w:line="276" w:lineRule="auto"/>
        <w:jc w:val="both"/>
        <w:rPr>
          <w:rFonts w:ascii="Times New Roman" w:hAnsi="Times New Roman"/>
          <w:szCs w:val="22"/>
        </w:rPr>
      </w:pPr>
      <w:r>
        <w:rPr>
          <w:rFonts w:ascii="Times New Roman" w:hAnsi="Times New Roman"/>
          <w:szCs w:val="22"/>
        </w:rPr>
        <w:t xml:space="preserve">3.3. </w:t>
      </w:r>
      <w:r w:rsidRPr="0079346C">
        <w:rPr>
          <w:rFonts w:ascii="Times New Roman" w:hAnsi="Times New Roman"/>
          <w:szCs w:val="22"/>
        </w:rPr>
        <w:t>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400BDD" w:rsidRPr="00550551" w:rsidRDefault="00400BDD" w:rsidP="00550551">
      <w:pPr>
        <w:pStyle w:val="AD"/>
        <w:spacing w:line="276" w:lineRule="auto"/>
        <w:jc w:val="both"/>
        <w:rPr>
          <w:rFonts w:ascii="Times New Roman" w:hAnsi="Times New Roman"/>
          <w:b/>
          <w:szCs w:val="22"/>
        </w:rPr>
      </w:pPr>
    </w:p>
    <w:p w:rsidR="00492827" w:rsidRPr="00550551" w:rsidRDefault="00492827" w:rsidP="00A91C66">
      <w:pPr>
        <w:jc w:val="both"/>
        <w:outlineLvl w:val="0"/>
        <w:rPr>
          <w:snapToGrid w:val="0"/>
          <w:sz w:val="22"/>
          <w:szCs w:val="22"/>
        </w:rPr>
      </w:pPr>
      <w:r w:rsidRPr="00550551">
        <w:rPr>
          <w:b/>
          <w:bCs/>
          <w:snapToGrid w:val="0"/>
          <w:sz w:val="22"/>
          <w:szCs w:val="22"/>
        </w:rPr>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lastRenderedPageBreak/>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Pr="00550551">
        <w:rPr>
          <w:b/>
          <w:i/>
          <w:sz w:val="22"/>
          <w:szCs w:val="22"/>
          <w:lang w:val="it-IT"/>
        </w:rPr>
        <w:t>Documentele contractului</w:t>
      </w:r>
    </w:p>
    <w:p w:rsidR="006A6FC4" w:rsidRPr="00550551" w:rsidRDefault="006A6FC4" w:rsidP="00A91C66">
      <w:pPr>
        <w:pStyle w:val="DefaultText1"/>
        <w:jc w:val="both"/>
        <w:rPr>
          <w:sz w:val="22"/>
          <w:szCs w:val="22"/>
          <w:lang w:val="it-IT"/>
        </w:rPr>
      </w:pPr>
      <w:r w:rsidRPr="00550551">
        <w:rPr>
          <w:i/>
          <w:sz w:val="22"/>
          <w:szCs w:val="22"/>
          <w:lang w:val="it-IT"/>
        </w:rPr>
        <w:t>6</w:t>
      </w:r>
      <w:r w:rsidRPr="00550551">
        <w:rPr>
          <w:sz w:val="22"/>
          <w:szCs w:val="22"/>
          <w:lang w:val="it-IT"/>
        </w:rPr>
        <w:t>.1 -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t xml:space="preserve">garanția de bună execuție a contractului – </w:t>
      </w:r>
      <w:r w:rsidRPr="00550551">
        <w:rPr>
          <w:b/>
          <w:sz w:val="22"/>
          <w:szCs w:val="22"/>
        </w:rPr>
        <w:t>Anexa 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angajamentul ferm de susținere din partea unui terț , dacă este cazul -  </w:t>
      </w:r>
      <w:r w:rsidRPr="00550551">
        <w:rPr>
          <w:b/>
          <w:sz w:val="22"/>
          <w:szCs w:val="22"/>
        </w:rPr>
        <w:t>Anexa 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Anexa 6</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lastRenderedPageBreak/>
        <w:t xml:space="preserve">acord de asociere - dacă este cazul -  </w:t>
      </w:r>
      <w:r w:rsidRPr="00550551">
        <w:rPr>
          <w:b/>
          <w:sz w:val="22"/>
          <w:szCs w:val="22"/>
        </w:rPr>
        <w:t>Anexa 7</w:t>
      </w:r>
    </w:p>
    <w:p w:rsidR="00492827" w:rsidRPr="00550551" w:rsidRDefault="00492827" w:rsidP="00441537">
      <w:pPr>
        <w:numPr>
          <w:ilvl w:val="0"/>
          <w:numId w:val="13"/>
        </w:numPr>
        <w:ind w:left="0" w:firstLine="0"/>
        <w:jc w:val="both"/>
        <w:rPr>
          <w:b/>
          <w:sz w:val="22"/>
          <w:szCs w:val="22"/>
        </w:rPr>
      </w:pPr>
      <w:r w:rsidRPr="00550551">
        <w:rPr>
          <w:sz w:val="22"/>
          <w:szCs w:val="22"/>
        </w:rPr>
        <w:t xml:space="preserve">graficul de îndeplinire a contractului fizic și valoric – </w:t>
      </w:r>
      <w:r w:rsidRPr="00550551">
        <w:rPr>
          <w:b/>
          <w:sz w:val="22"/>
          <w:szCs w:val="22"/>
        </w:rPr>
        <w:t>Anexa 8</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C36B88">
      <w:pPr>
        <w:pStyle w:val="DefaultText"/>
        <w:jc w:val="both"/>
        <w:rPr>
          <w:b/>
          <w:sz w:val="22"/>
          <w:szCs w:val="22"/>
          <w:lang w:val="ro-RO"/>
        </w:rPr>
      </w:pPr>
      <w:r w:rsidRPr="00550551">
        <w:rPr>
          <w:b/>
          <w:sz w:val="22"/>
          <w:szCs w:val="22"/>
          <w:lang w:val="ro-RO"/>
        </w:rPr>
        <w:t>7. Obligaţiile principale ale prestatorului</w:t>
      </w:r>
    </w:p>
    <w:p w:rsidR="00495A73" w:rsidRDefault="009F3CA4" w:rsidP="00C36B88">
      <w:pPr>
        <w:pStyle w:val="s4-wptoptable1"/>
        <w:tabs>
          <w:tab w:val="left" w:pos="1440"/>
        </w:tabs>
        <w:spacing w:before="0" w:beforeAutospacing="0" w:after="0" w:afterAutospacing="0"/>
        <w:jc w:val="both"/>
        <w:rPr>
          <w:bCs/>
          <w:sz w:val="22"/>
          <w:szCs w:val="22"/>
          <w:lang w:val="it-IT"/>
        </w:rPr>
      </w:pPr>
      <w:r w:rsidRPr="00550551">
        <w:rPr>
          <w:sz w:val="22"/>
          <w:szCs w:val="22"/>
          <w:lang w:val="ro-RO"/>
        </w:rPr>
        <w:t>7.1-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C36B88" w:rsidRPr="0079346C" w:rsidRDefault="00C36B88" w:rsidP="00C36B88">
      <w:pPr>
        <w:pStyle w:val="AD"/>
        <w:shd w:val="clear" w:color="auto" w:fill="FFFFFF"/>
        <w:spacing w:before="120" w:after="120" w:line="240" w:lineRule="auto"/>
        <w:jc w:val="both"/>
        <w:rPr>
          <w:rFonts w:ascii="Times New Roman" w:hAnsi="Times New Roman"/>
          <w:b/>
          <w:szCs w:val="22"/>
        </w:rPr>
      </w:pPr>
      <w:r w:rsidRPr="0079346C">
        <w:rPr>
          <w:rFonts w:ascii="Times New Roman" w:hAnsi="Times New Roman"/>
          <w:b/>
          <w:szCs w:val="22"/>
        </w:rPr>
        <w:t>Obligațiile Auditorului:</w:t>
      </w:r>
    </w:p>
    <w:p w:rsidR="00C36B88" w:rsidRPr="0079346C" w:rsidRDefault="00C36B88" w:rsidP="00C36B88">
      <w:pPr>
        <w:ind w:left="1440"/>
        <w:jc w:val="both"/>
      </w:pPr>
      <w:r w:rsidRPr="0079346C">
        <w:t>- să anexeze fiecărui raport de audit o declaraţie pe proprie răspundere din care să rezulte că are calitatea de auditor financiar recunoscut de CAFR în perioada auditată</w:t>
      </w:r>
    </w:p>
    <w:p w:rsidR="00C36B88" w:rsidRPr="0079346C" w:rsidRDefault="00C36B88" w:rsidP="00C36B88">
      <w:pPr>
        <w:ind w:left="1440"/>
        <w:jc w:val="both"/>
      </w:pPr>
      <w:r w:rsidRPr="0079346C">
        <w:t>- să anexeze fiecărui raport de audit o declarație pe proprie răspundere din care să rezulte că nu a fost sancționat în ultimii 3 ani de către Departamentul de Monitorizare şi Competenţă Profesională al CAFR</w:t>
      </w:r>
    </w:p>
    <w:p w:rsidR="00C36B88" w:rsidRPr="0079346C" w:rsidRDefault="00C36B88" w:rsidP="00C36B88">
      <w:pPr>
        <w:ind w:left="1440"/>
        <w:jc w:val="both"/>
      </w:pPr>
      <w:r w:rsidRPr="0079346C">
        <w:t>- să anexeze fiecărui raport de audit carnetul de membru vizat pe anul în care auditorul își desfășoară activitatea</w:t>
      </w:r>
    </w:p>
    <w:p w:rsidR="00C36B88" w:rsidRPr="0079346C" w:rsidRDefault="00C36B88" w:rsidP="00C36B88">
      <w:pPr>
        <w:jc w:val="both"/>
      </w:pPr>
      <w:r w:rsidRPr="0079346C">
        <w:rPr>
          <w:bCs/>
        </w:rPr>
        <w:t>Ra</w:t>
      </w:r>
      <w:r w:rsidRPr="0079346C">
        <w:t xml:space="preserve">poartele de audit trebuie să îndeplinească, următoarele </w:t>
      </w:r>
      <w:r w:rsidRPr="0079346C">
        <w:rPr>
          <w:b/>
        </w:rPr>
        <w:t>condiții</w:t>
      </w:r>
      <w:r w:rsidRPr="0079346C">
        <w:rPr>
          <w:b/>
          <w:bCs/>
        </w:rPr>
        <w:t xml:space="preserve"> </w:t>
      </w:r>
      <w:r w:rsidRPr="0079346C">
        <w:rPr>
          <w:b/>
        </w:rPr>
        <w:t>minimale:</w:t>
      </w:r>
    </w:p>
    <w:p w:rsidR="00C36B88" w:rsidRPr="0079346C" w:rsidRDefault="00C36B88" w:rsidP="00C36B88">
      <w:pPr>
        <w:numPr>
          <w:ilvl w:val="1"/>
          <w:numId w:val="18"/>
        </w:numPr>
        <w:suppressAutoHyphens/>
        <w:jc w:val="both"/>
      </w:pPr>
      <w:r w:rsidRPr="0079346C">
        <w:t>să fie întocmite conform Standardelor Internaţionale de Audit;</w:t>
      </w:r>
    </w:p>
    <w:p w:rsidR="00C36B88" w:rsidRPr="0079346C" w:rsidRDefault="00C36B88" w:rsidP="00C36B88">
      <w:pPr>
        <w:numPr>
          <w:ilvl w:val="1"/>
          <w:numId w:val="18"/>
        </w:numPr>
        <w:suppressAutoHyphens/>
        <w:jc w:val="both"/>
      </w:pPr>
      <w:r w:rsidRPr="0079346C">
        <w:t>să se bazeze pe probe suficiente, relevante și solide;</w:t>
      </w:r>
    </w:p>
    <w:p w:rsidR="00C36B88" w:rsidRPr="0079346C" w:rsidRDefault="00C36B88" w:rsidP="00C36B88">
      <w:pPr>
        <w:numPr>
          <w:ilvl w:val="1"/>
          <w:numId w:val="18"/>
        </w:numPr>
        <w:suppressAutoHyphens/>
        <w:jc w:val="both"/>
      </w:pPr>
      <w:r w:rsidRPr="0079346C">
        <w:t>să includă toate informaţiile necesare pentru a asigura întelegerea concluziilor auditului;</w:t>
      </w:r>
    </w:p>
    <w:p w:rsidR="00C36B88" w:rsidRPr="0079346C" w:rsidRDefault="00C36B88" w:rsidP="00C36B88">
      <w:pPr>
        <w:numPr>
          <w:ilvl w:val="1"/>
          <w:numId w:val="18"/>
        </w:numPr>
        <w:suppressAutoHyphens/>
        <w:jc w:val="both"/>
      </w:pPr>
      <w:r w:rsidRPr="0079346C">
        <w:t>să includ</w:t>
      </w:r>
      <w:r>
        <w:t>ă</w:t>
      </w:r>
      <w:r w:rsidRPr="0079346C">
        <w:t xml:space="preserve"> numai constatările care sunt susținute de probe de audit suficiente și relevante;</w:t>
      </w:r>
    </w:p>
    <w:p w:rsidR="00C36B88" w:rsidRPr="0079346C" w:rsidRDefault="00C36B88" w:rsidP="00C36B88">
      <w:pPr>
        <w:numPr>
          <w:ilvl w:val="1"/>
          <w:numId w:val="18"/>
        </w:numPr>
        <w:suppressAutoHyphens/>
        <w:jc w:val="both"/>
      </w:pPr>
      <w:r w:rsidRPr="0079346C">
        <w:t>sa fie concise și să conțină numai aspectele relevante scopului auditului, fără a include detalii nesemnificative care îi pot afecta accesibilitatea și credibilitatea.</w:t>
      </w:r>
    </w:p>
    <w:p w:rsidR="00C36B88" w:rsidRPr="0075112E" w:rsidRDefault="00C36B88" w:rsidP="00C36B88">
      <w:pPr>
        <w:autoSpaceDE w:val="0"/>
        <w:autoSpaceDN w:val="0"/>
        <w:adjustRightInd w:val="0"/>
        <w:ind w:firstLine="720"/>
        <w:jc w:val="both"/>
        <w:rPr>
          <w:bCs/>
          <w:lang w:val="ro-RO" w:eastAsia="ro-RO"/>
        </w:rPr>
      </w:pPr>
      <w:r w:rsidRPr="0079346C">
        <w:rPr>
          <w:bCs/>
        </w:rPr>
        <w:t>R</w:t>
      </w:r>
      <w:r w:rsidRPr="0079346C">
        <w:t>apoartele de audit vor cuprinde şi informaţii privind localizarea sediului unde se află originalele documentelor justificative în eventualitatea verificării acestora de către Organismul Intermediar, Autoritatea de Management pentru POR, Autoritatea de Certificare şi Plată, Autoritatea de Audit, Comisia Europeană. Pentru elaborarea rapoartelor de audit se va ţine cont de obligaţia utilizării Ghidului Solicitantului, Condi</w:t>
      </w:r>
      <w:r>
        <w:t>ț</w:t>
      </w:r>
      <w:r w:rsidRPr="0079346C">
        <w:t xml:space="preserve">ii specifice POR 2014-2020 </w:t>
      </w:r>
      <w:r w:rsidRPr="0079346C">
        <w:rPr>
          <w:bCs/>
        </w:rPr>
        <w:t>Axa Prioritară 4 – Sprijinirea dezvolt</w:t>
      </w:r>
      <w:r>
        <w:rPr>
          <w:bCs/>
        </w:rPr>
        <w:t>ă</w:t>
      </w:r>
      <w:r w:rsidRPr="0079346C">
        <w:rPr>
          <w:bCs/>
        </w:rPr>
        <w:t xml:space="preserve">rii urbane durabile - </w:t>
      </w:r>
      <w:r w:rsidRPr="0079346C">
        <w:t>Prioritatea de investi</w:t>
      </w:r>
      <w:r>
        <w:t>ț</w:t>
      </w:r>
      <w:r w:rsidRPr="0079346C">
        <w:t xml:space="preserve">ii </w:t>
      </w:r>
      <w:r w:rsidRPr="0079346C">
        <w:rPr>
          <w:bCs/>
        </w:rPr>
        <w:t>4.4: Investițiile în educație, și formare, inclusiv în formare profesională, pentru dobândirea de competențe și învățare pe tot parcursul vieții prin dezvoltarea infrastructurilor de educație și formare, Obiectivul specific 4.5: Creșterea calității infrastructurii educaționale relevante pentru piața forței de muncă</w:t>
      </w:r>
      <w:r w:rsidRPr="0079346C">
        <w:rPr>
          <w:bCs/>
          <w:lang w:val="ro-RO" w:eastAsia="ro-RO"/>
        </w:rPr>
        <w:t xml:space="preserve"> </w:t>
      </w:r>
    </w:p>
    <w:p w:rsidR="00C36B88" w:rsidRPr="00550551" w:rsidRDefault="00C36B88" w:rsidP="00C36B88">
      <w:pPr>
        <w:pStyle w:val="s4-wptoptable1"/>
        <w:tabs>
          <w:tab w:val="left" w:pos="1440"/>
        </w:tabs>
        <w:spacing w:before="0" w:beforeAutospacing="0" w:after="0" w:afterAutospacing="0"/>
        <w:jc w:val="both"/>
        <w:rPr>
          <w:bCs/>
          <w:sz w:val="22"/>
          <w:szCs w:val="22"/>
          <w:lang w:val="it-IT"/>
        </w:rPr>
      </w:pPr>
    </w:p>
    <w:p w:rsidR="00342A6A" w:rsidRPr="00550551" w:rsidRDefault="009F3CA4" w:rsidP="00C36B88">
      <w:pPr>
        <w:jc w:val="both"/>
        <w:rPr>
          <w:b/>
          <w:sz w:val="22"/>
          <w:szCs w:val="22"/>
          <w:lang w:val="ro-RO"/>
        </w:rPr>
      </w:pPr>
      <w:r w:rsidRPr="00550551">
        <w:rPr>
          <w:sz w:val="22"/>
          <w:szCs w:val="22"/>
          <w:lang w:val="ro-RO"/>
        </w:rPr>
        <w:t>7.2- Prestatorul se obligă să presteze serviciile la standardele şi/sau performanţele prezentate în propunerea tehnică, anexă la contract.</w:t>
      </w:r>
      <w:r w:rsidRPr="00550551">
        <w:rPr>
          <w:b/>
          <w:sz w:val="22"/>
          <w:szCs w:val="22"/>
          <w:lang w:val="ro-RO"/>
        </w:rPr>
        <w:t xml:space="preserve"> </w:t>
      </w:r>
    </w:p>
    <w:p w:rsidR="009F3CA4" w:rsidRPr="00550551" w:rsidRDefault="009F3CA4" w:rsidP="00C36B88">
      <w:pPr>
        <w:pStyle w:val="DefaultText"/>
        <w:jc w:val="both"/>
        <w:rPr>
          <w:b/>
          <w:sz w:val="22"/>
          <w:szCs w:val="22"/>
          <w:lang w:val="ro-RO"/>
        </w:rPr>
      </w:pPr>
      <w:r w:rsidRPr="00550551">
        <w:rPr>
          <w:sz w:val="22"/>
          <w:szCs w:val="22"/>
          <w:lang w:val="ro-RO"/>
        </w:rPr>
        <w:t>7.</w:t>
      </w:r>
      <w:r w:rsidR="005B1A7F" w:rsidRPr="00550551">
        <w:rPr>
          <w:sz w:val="22"/>
          <w:szCs w:val="22"/>
          <w:lang w:val="ro-RO"/>
        </w:rPr>
        <w:t>3</w:t>
      </w:r>
      <w:r w:rsidRPr="00550551">
        <w:rPr>
          <w:sz w:val="22"/>
          <w:szCs w:val="22"/>
          <w:lang w:val="ro-RO"/>
        </w:rPr>
        <w:t xml:space="preserve"> - Prestatorul se obligă să despăgubească achizitorul împotriva oricăror:</w:t>
      </w:r>
    </w:p>
    <w:p w:rsidR="009F3CA4" w:rsidRPr="00550551" w:rsidRDefault="009F3CA4" w:rsidP="00C36B88">
      <w:pPr>
        <w:pStyle w:val="DefaultText"/>
        <w:numPr>
          <w:ilvl w:val="0"/>
          <w:numId w:val="3"/>
        </w:numPr>
        <w:ind w:left="0" w:firstLine="0"/>
        <w:jc w:val="both"/>
        <w:rPr>
          <w:sz w:val="22"/>
          <w:szCs w:val="22"/>
          <w:lang w:val="ro-RO"/>
        </w:rPr>
      </w:pPr>
      <w:r w:rsidRPr="00550551">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50551" w:rsidRDefault="009F3CA4" w:rsidP="00C36B88">
      <w:pPr>
        <w:pStyle w:val="DefaultText"/>
        <w:numPr>
          <w:ilvl w:val="0"/>
          <w:numId w:val="3"/>
        </w:numPr>
        <w:ind w:left="0" w:firstLine="0"/>
        <w:jc w:val="both"/>
        <w:rPr>
          <w:sz w:val="22"/>
          <w:szCs w:val="22"/>
          <w:lang w:val="ro-RO"/>
        </w:rPr>
      </w:pPr>
      <w:r w:rsidRPr="00550551">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550551" w:rsidRDefault="00492827" w:rsidP="00A91C66">
      <w:pPr>
        <w:ind w:hanging="270"/>
        <w:jc w:val="both"/>
        <w:rPr>
          <w:b/>
          <w:bCs/>
          <w:snapToGrid w:val="0"/>
          <w:sz w:val="22"/>
          <w:szCs w:val="22"/>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Pr="00550551" w:rsidRDefault="00492827" w:rsidP="00A91C66">
      <w:pPr>
        <w:ind w:hanging="11"/>
        <w:jc w:val="both"/>
        <w:rPr>
          <w:snapToGrid w:val="0"/>
          <w:sz w:val="22"/>
          <w:szCs w:val="22"/>
        </w:rPr>
      </w:pPr>
      <w:r w:rsidRPr="00550551">
        <w:rPr>
          <w:b/>
          <w:bCs/>
          <w:snapToGrid w:val="0"/>
          <w:sz w:val="22"/>
          <w:szCs w:val="22"/>
        </w:rPr>
        <w:tab/>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492827" w:rsidRPr="00550551" w:rsidRDefault="00492827"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0F2197" w:rsidP="004F3156">
      <w:pPr>
        <w:tabs>
          <w:tab w:val="left" w:pos="540"/>
        </w:tabs>
        <w:jc w:val="both"/>
        <w:rPr>
          <w:sz w:val="22"/>
          <w:szCs w:val="22"/>
        </w:rPr>
      </w:pPr>
      <w:r w:rsidRPr="00550551">
        <w:rPr>
          <w:b/>
          <w:snapToGrid w:val="0"/>
          <w:sz w:val="22"/>
          <w:szCs w:val="22"/>
        </w:rPr>
        <w:t xml:space="preserve">   </w:t>
      </w:r>
      <w:r w:rsidR="00492827" w:rsidRPr="00550551">
        <w:rPr>
          <w:b/>
          <w:snapToGrid w:val="0"/>
          <w:sz w:val="22"/>
          <w:szCs w:val="22"/>
        </w:rPr>
        <w:t xml:space="preserve"> 9.2.</w:t>
      </w:r>
      <w:r w:rsidR="00492827" w:rsidRPr="00550551">
        <w:rPr>
          <w:snapToGrid w:val="0"/>
          <w:sz w:val="22"/>
          <w:szCs w:val="22"/>
        </w:rPr>
        <w:t xml:space="preserve"> </w:t>
      </w:r>
      <w:r w:rsidR="00492827" w:rsidRPr="00550551">
        <w:rPr>
          <w:sz w:val="22"/>
          <w:szCs w:val="22"/>
        </w:rPr>
        <w:t xml:space="preserve">Dreptul de proprietate asupra </w:t>
      </w:r>
      <w:r w:rsidR="004F3156" w:rsidRPr="00550551">
        <w:rPr>
          <w:sz w:val="22"/>
          <w:szCs w:val="22"/>
        </w:rPr>
        <w:t xml:space="preserve"> </w:t>
      </w:r>
      <w:r w:rsidR="00492827" w:rsidRPr="00550551">
        <w:rPr>
          <w:sz w:val="22"/>
          <w:szCs w:val="22"/>
        </w:rPr>
        <w:t xml:space="preserve"> drepturile de proprietate intelectuală</w:t>
      </w:r>
      <w:r w:rsidR="004F3156" w:rsidRPr="00550551">
        <w:rPr>
          <w:sz w:val="22"/>
          <w:szCs w:val="22"/>
        </w:rPr>
        <w:t xml:space="preserve"> - </w:t>
      </w:r>
      <w:r w:rsidR="00492827" w:rsidRPr="00550551">
        <w:rPr>
          <w:sz w:val="22"/>
          <w:szCs w:val="22"/>
        </w:rPr>
        <w:t xml:space="preserve">dreptul de autor asupra creaţiilor  rezultate sunt drepturi exclusive ale Municipiuui Piatra Neamţ, cu respectarea legislaţiei în vigoare şi </w:t>
      </w:r>
      <w:r w:rsidR="00492827" w:rsidRPr="00550551">
        <w:rPr>
          <w:bCs/>
          <w:color w:val="000000"/>
          <w:sz w:val="22"/>
          <w:szCs w:val="22"/>
          <w:shd w:val="clear" w:color="auto" w:fill="FFFFFF"/>
        </w:rPr>
        <w:t xml:space="preserve"> </w:t>
      </w:r>
      <w:r w:rsidR="00492827"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lastRenderedPageBreak/>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492827" w:rsidRPr="00550551" w:rsidRDefault="00492827" w:rsidP="00A91C66">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p>
    <w:p w:rsidR="00492827" w:rsidRPr="00550551" w:rsidRDefault="00492827" w:rsidP="00A91C66">
      <w:pPr>
        <w:tabs>
          <w:tab w:val="left" w:pos="0"/>
        </w:tabs>
        <w:ind w:hanging="270"/>
        <w:jc w:val="both"/>
        <w:rPr>
          <w:snapToGrid w:val="0"/>
          <w:sz w:val="22"/>
          <w:szCs w:val="22"/>
        </w:rPr>
      </w:pPr>
      <w:r w:rsidRPr="00550551">
        <w:rPr>
          <w:snapToGrid w:val="0"/>
          <w:sz w:val="22"/>
          <w:szCs w:val="22"/>
        </w:rPr>
        <w:tab/>
      </w:r>
      <w:r w:rsidRPr="00550551">
        <w:rPr>
          <w:b/>
          <w:bCs/>
          <w:snapToGrid w:val="0"/>
          <w:sz w:val="22"/>
          <w:szCs w:val="22"/>
        </w:rPr>
        <w:t xml:space="preserve">10.1.(1) </w:t>
      </w:r>
      <w:r w:rsidRPr="00550551">
        <w:rPr>
          <w:snapToGrid w:val="0"/>
          <w:sz w:val="22"/>
          <w:szCs w:val="22"/>
        </w:rPr>
        <w:t>Prestatorul are obligaţia de a constitui Garanţia de Bună Execuţie a contractului conform legii și prezentului contract pentru realizarea corespunzatoare a contractului.</w:t>
      </w:r>
    </w:p>
    <w:p w:rsidR="00492827" w:rsidRPr="00550551" w:rsidRDefault="00492827" w:rsidP="00A91C66">
      <w:pPr>
        <w:tabs>
          <w:tab w:val="left" w:pos="0"/>
        </w:tabs>
        <w:ind w:hanging="270"/>
        <w:jc w:val="both"/>
        <w:rPr>
          <w:sz w:val="22"/>
          <w:szCs w:val="22"/>
        </w:rPr>
      </w:pPr>
      <w:r w:rsidRPr="00550551">
        <w:rPr>
          <w:sz w:val="22"/>
          <w:szCs w:val="22"/>
        </w:rPr>
        <w:tab/>
      </w:r>
      <w:r w:rsidRPr="00550551">
        <w:rPr>
          <w:b/>
          <w:sz w:val="22"/>
          <w:szCs w:val="22"/>
        </w:rPr>
        <w:t>(2)</w:t>
      </w:r>
      <w:r w:rsidRPr="00550551">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550551" w:rsidRDefault="00492827" w:rsidP="00A91C66">
      <w:pPr>
        <w:jc w:val="both"/>
        <w:rPr>
          <w:sz w:val="22"/>
          <w:szCs w:val="22"/>
        </w:rPr>
      </w:pPr>
      <w:r w:rsidRPr="00550551">
        <w:rPr>
          <w:b/>
          <w:sz w:val="22"/>
          <w:szCs w:val="22"/>
        </w:rPr>
        <w:t>(3)</w:t>
      </w:r>
      <w:r w:rsidRPr="00550551">
        <w:rPr>
          <w:sz w:val="22"/>
          <w:szCs w:val="22"/>
        </w:rPr>
        <w:t xml:space="preserve"> În situaţia executării garanţiei de bună execuţie, parţial sau total, Prestatorul are obligaţia de a reîntregi garanţia în cauză raportat la restul rămas de executat.</w:t>
      </w:r>
    </w:p>
    <w:p w:rsidR="00492827" w:rsidRPr="00550551" w:rsidRDefault="00492827" w:rsidP="00A91C66">
      <w:pPr>
        <w:jc w:val="both"/>
        <w:rPr>
          <w:sz w:val="22"/>
          <w:szCs w:val="22"/>
        </w:rPr>
      </w:pPr>
      <w:r w:rsidRPr="00550551">
        <w:rPr>
          <w:b/>
          <w:sz w:val="22"/>
          <w:szCs w:val="22"/>
        </w:rPr>
        <w:t>(4)</w:t>
      </w:r>
      <w:r w:rsidRPr="00550551">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550551" w:rsidRDefault="00492827" w:rsidP="00A91C66">
      <w:pPr>
        <w:jc w:val="both"/>
        <w:rPr>
          <w:sz w:val="22"/>
          <w:szCs w:val="22"/>
        </w:rPr>
      </w:pPr>
      <w:r w:rsidRPr="00550551">
        <w:rPr>
          <w:b/>
          <w:sz w:val="22"/>
          <w:szCs w:val="22"/>
        </w:rPr>
        <w:t>(5)</w:t>
      </w:r>
      <w:r w:rsidRPr="00550551">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550551" w:rsidRDefault="00492827" w:rsidP="00A91C66">
      <w:pPr>
        <w:tabs>
          <w:tab w:val="left" w:pos="0"/>
        </w:tabs>
        <w:ind w:hanging="270"/>
        <w:jc w:val="both"/>
        <w:rPr>
          <w:snapToGrid w:val="0"/>
          <w:sz w:val="22"/>
          <w:szCs w:val="22"/>
        </w:rPr>
      </w:pPr>
      <w:r w:rsidRPr="00550551">
        <w:rPr>
          <w:b/>
          <w:bCs/>
          <w:snapToGrid w:val="0"/>
          <w:sz w:val="22"/>
          <w:szCs w:val="22"/>
        </w:rPr>
        <w:tab/>
        <w:t>10.2.</w:t>
      </w:r>
      <w:r w:rsidRPr="00550551">
        <w:rPr>
          <w:snapToGrid w:val="0"/>
          <w:sz w:val="22"/>
          <w:szCs w:val="22"/>
        </w:rPr>
        <w:t xml:space="preserve"> </w:t>
      </w:r>
      <w:r w:rsidRPr="00550551">
        <w:rPr>
          <w:b/>
          <w:bCs/>
          <w:snapToGrid w:val="0"/>
          <w:sz w:val="22"/>
          <w:szCs w:val="22"/>
        </w:rPr>
        <w:t>(1)</w:t>
      </w:r>
      <w:r w:rsidRPr="00550551">
        <w:rPr>
          <w:snapToGrid w:val="0"/>
          <w:sz w:val="22"/>
          <w:szCs w:val="22"/>
        </w:rPr>
        <w:t xml:space="preserve"> Cuantumul Garanţiei de Bună Execuţie a contractului de servicii reprezintă </w:t>
      </w:r>
      <w:r w:rsidRPr="00550551">
        <w:rPr>
          <w:b/>
          <w:snapToGrid w:val="0"/>
          <w:sz w:val="22"/>
          <w:szCs w:val="22"/>
        </w:rPr>
        <w:t>10% din valoarea contractului fără TVA</w:t>
      </w:r>
      <w:r w:rsidRPr="00550551">
        <w:rPr>
          <w:snapToGrid w:val="0"/>
          <w:sz w:val="22"/>
          <w:szCs w:val="22"/>
        </w:rPr>
        <w:t>, şi se va constitui în termen de 5  zile de la semnarea Contractului, astfel:</w:t>
      </w:r>
    </w:p>
    <w:p w:rsidR="00492827" w:rsidRPr="00550551" w:rsidRDefault="00492827" w:rsidP="00A91C66">
      <w:pPr>
        <w:jc w:val="both"/>
        <w:rPr>
          <w:snapToGrid w:val="0"/>
          <w:sz w:val="22"/>
          <w:szCs w:val="22"/>
        </w:rPr>
      </w:pPr>
      <w:r w:rsidRPr="00550551">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550551" w:rsidRDefault="00492827" w:rsidP="00A91C66">
      <w:pPr>
        <w:jc w:val="both"/>
        <w:rPr>
          <w:snapToGrid w:val="0"/>
          <w:sz w:val="22"/>
          <w:szCs w:val="22"/>
        </w:rPr>
      </w:pPr>
      <w:r w:rsidRPr="00550551">
        <w:rPr>
          <w:snapToGrid w:val="0"/>
          <w:sz w:val="22"/>
          <w:szCs w:val="22"/>
        </w:rPr>
        <w:t>sau</w:t>
      </w:r>
    </w:p>
    <w:p w:rsidR="00492827" w:rsidRPr="00550551" w:rsidRDefault="00492827" w:rsidP="00A91C66">
      <w:pPr>
        <w:jc w:val="both"/>
        <w:rPr>
          <w:sz w:val="22"/>
          <w:szCs w:val="22"/>
        </w:rPr>
      </w:pPr>
      <w:r w:rsidRPr="00550551">
        <w:rPr>
          <w:snapToGrid w:val="0"/>
          <w:sz w:val="22"/>
          <w:szCs w:val="22"/>
        </w:rPr>
        <w:t xml:space="preserve">b) </w:t>
      </w:r>
      <w:r w:rsidRPr="00550551">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50551">
        <w:rPr>
          <w:b/>
          <w:sz w:val="22"/>
          <w:szCs w:val="22"/>
        </w:rPr>
        <w:t>0,5%</w:t>
      </w:r>
      <w:r w:rsidRPr="00550551">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550551" w:rsidRDefault="00492827" w:rsidP="00A91C66">
      <w:pPr>
        <w:tabs>
          <w:tab w:val="left" w:pos="1260"/>
        </w:tabs>
        <w:ind w:hanging="270"/>
        <w:jc w:val="both"/>
        <w:rPr>
          <w:sz w:val="22"/>
          <w:szCs w:val="22"/>
        </w:rPr>
      </w:pPr>
      <w:r w:rsidRPr="00550551">
        <w:rPr>
          <w:b/>
          <w:bCs/>
          <w:snapToGrid w:val="0"/>
          <w:sz w:val="22"/>
          <w:szCs w:val="22"/>
        </w:rPr>
        <w:tab/>
        <w:t xml:space="preserve">(2) </w:t>
      </w:r>
      <w:r w:rsidRPr="00550551">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550551" w:rsidRDefault="00492827" w:rsidP="00A91C66">
      <w:pPr>
        <w:widowControl w:val="0"/>
        <w:autoSpaceDE w:val="0"/>
        <w:autoSpaceDN w:val="0"/>
        <w:adjustRightInd w:val="0"/>
        <w:jc w:val="both"/>
        <w:rPr>
          <w:snapToGrid w:val="0"/>
          <w:sz w:val="22"/>
          <w:szCs w:val="22"/>
        </w:rPr>
      </w:pPr>
      <w:r w:rsidRPr="00550551">
        <w:rPr>
          <w:b/>
          <w:bCs/>
          <w:snapToGrid w:val="0"/>
          <w:sz w:val="22"/>
          <w:szCs w:val="22"/>
        </w:rPr>
        <w:t xml:space="preserve">(3) </w:t>
      </w:r>
      <w:r w:rsidRPr="00550551">
        <w:rPr>
          <w:snapToGrid w:val="0"/>
          <w:sz w:val="22"/>
          <w:szCs w:val="22"/>
        </w:rPr>
        <w:t>Restituirea garanţiei de bună execuţie a Contractului se va face în conformitate cu prevederile art. 42 din HG nr. 395/2016.</w:t>
      </w:r>
    </w:p>
    <w:p w:rsidR="00492827" w:rsidRPr="00550551" w:rsidRDefault="00492827" w:rsidP="00A91C66">
      <w:pPr>
        <w:tabs>
          <w:tab w:val="left" w:pos="720"/>
        </w:tabs>
        <w:ind w:hanging="270"/>
        <w:jc w:val="both"/>
        <w:rPr>
          <w:snapToGrid w:val="0"/>
          <w:sz w:val="22"/>
          <w:szCs w:val="22"/>
        </w:rPr>
      </w:pPr>
      <w:r w:rsidRPr="00550551">
        <w:rPr>
          <w:snapToGrid w:val="0"/>
          <w:sz w:val="22"/>
          <w:szCs w:val="22"/>
        </w:rPr>
        <w:tab/>
      </w:r>
      <w:r w:rsidRPr="00550551">
        <w:rPr>
          <w:b/>
          <w:iCs/>
          <w:sz w:val="22"/>
          <w:szCs w:val="22"/>
        </w:rPr>
        <w:t>10.3</w:t>
      </w:r>
      <w:r w:rsidRPr="00550551">
        <w:rPr>
          <w:iCs/>
          <w:sz w:val="22"/>
          <w:szCs w:val="22"/>
        </w:rPr>
        <w:t>.</w:t>
      </w:r>
      <w:r w:rsidRPr="00550551">
        <w:rPr>
          <w:bCs/>
          <w:sz w:val="22"/>
          <w:szCs w:val="22"/>
        </w:rPr>
        <w:t xml:space="preserve"> </w:t>
      </w:r>
      <w:r w:rsidRPr="00550551">
        <w:rPr>
          <w:bCs/>
          <w:iCs/>
          <w:sz w:val="22"/>
          <w:szCs w:val="22"/>
        </w:rPr>
        <w:t xml:space="preserve">Achizitorul va executa Garanţia de Bună Execuţie, în eventualitatea în care: </w:t>
      </w:r>
    </w:p>
    <w:p w:rsidR="00492827" w:rsidRPr="00550551"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550551">
        <w:rPr>
          <w:rFonts w:ascii="Times New Roman" w:hAnsi="Times New Roman" w:cs="Times New Roman"/>
          <w:b w:val="0"/>
          <w:bCs w:val="0"/>
          <w:i/>
          <w:iCs/>
          <w:sz w:val="22"/>
          <w:szCs w:val="22"/>
        </w:rPr>
        <w:tab/>
        <w:t>(</w:t>
      </w:r>
      <w:r w:rsidRPr="00550551">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50551">
        <w:rPr>
          <w:rFonts w:ascii="Times New Roman" w:hAnsi="Times New Roman" w:cs="Times New Roman"/>
          <w:b w:val="0"/>
          <w:i/>
          <w:iCs/>
          <w:color w:val="000000" w:themeColor="text1"/>
          <w:sz w:val="22"/>
          <w:szCs w:val="22"/>
        </w:rPr>
        <w:t>10.1.(5</w:t>
      </w:r>
      <w:r w:rsidRPr="00550551">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550551" w:rsidRDefault="00492827" w:rsidP="00A91C66">
      <w:pPr>
        <w:jc w:val="both"/>
        <w:rPr>
          <w:sz w:val="22"/>
          <w:szCs w:val="22"/>
        </w:rPr>
      </w:pPr>
      <w:r w:rsidRPr="00550551">
        <w:rPr>
          <w:sz w:val="22"/>
          <w:szCs w:val="22"/>
        </w:rPr>
        <w:t>(b) prestatorul nu reuseste sa remedieze/completeze o lipsa a documentatiei tehnico-economice in termenele prevazute in caietul de sarcini/instructiuni/procese verbale etc.</w:t>
      </w:r>
    </w:p>
    <w:p w:rsidR="00492827" w:rsidRPr="00550551" w:rsidRDefault="00492827" w:rsidP="00A91C66">
      <w:pPr>
        <w:jc w:val="both"/>
        <w:rPr>
          <w:sz w:val="22"/>
          <w:szCs w:val="22"/>
        </w:rPr>
      </w:pPr>
      <w:r w:rsidRPr="00550551">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50551">
        <w:rPr>
          <w:bCs/>
          <w:i/>
          <w:iCs/>
          <w:sz w:val="22"/>
          <w:szCs w:val="22"/>
        </w:rPr>
        <w:t xml:space="preserve">, </w:t>
      </w:r>
      <w:r w:rsidRPr="00550551">
        <w:rPr>
          <w:sz w:val="22"/>
          <w:szCs w:val="22"/>
        </w:rPr>
        <w:t xml:space="preserve">Achizitorul are obligaţia de a notifica pretenţia, atât </w:t>
      </w:r>
      <w:r w:rsidRPr="00550551">
        <w:rPr>
          <w:snapToGrid w:val="0"/>
          <w:sz w:val="22"/>
          <w:szCs w:val="22"/>
        </w:rPr>
        <w:t>Prestatorului</w:t>
      </w:r>
      <w:r w:rsidRPr="00550551">
        <w:rPr>
          <w:sz w:val="22"/>
          <w:szCs w:val="22"/>
        </w:rPr>
        <w:t xml:space="preserve"> cât şi emitentului instrumentului de garantare, precizând obligaţiile care nu au fost respectate, cât şi modul de calcul al prejudiciului.</w:t>
      </w:r>
    </w:p>
    <w:p w:rsidR="00492827" w:rsidRPr="00550551" w:rsidRDefault="00492827" w:rsidP="00A91C66">
      <w:pPr>
        <w:jc w:val="both"/>
        <w:rPr>
          <w:b/>
          <w:bCs/>
          <w:snapToGrid w:val="0"/>
          <w:sz w:val="22"/>
          <w:szCs w:val="22"/>
        </w:rPr>
      </w:pPr>
    </w:p>
    <w:p w:rsidR="00441537" w:rsidRPr="00550551" w:rsidRDefault="00492827" w:rsidP="00A91C66">
      <w:pPr>
        <w:jc w:val="both"/>
        <w:outlineLvl w:val="0"/>
        <w:rPr>
          <w:b/>
          <w:bCs/>
          <w:snapToGrid w:val="0"/>
          <w:sz w:val="22"/>
          <w:szCs w:val="22"/>
        </w:rPr>
      </w:pPr>
      <w:r w:rsidRPr="00550551">
        <w:rPr>
          <w:b/>
          <w:bCs/>
          <w:snapToGrid w:val="0"/>
          <w:sz w:val="22"/>
          <w:szCs w:val="22"/>
        </w:rPr>
        <w:t>11.</w:t>
      </w:r>
      <w:r w:rsidRPr="00550551">
        <w:rPr>
          <w:snapToGrid w:val="0"/>
          <w:sz w:val="22"/>
          <w:szCs w:val="22"/>
        </w:rPr>
        <w:t xml:space="preserve"> </w:t>
      </w:r>
      <w:r w:rsidRPr="00550551">
        <w:rPr>
          <w:b/>
          <w:bCs/>
          <w:snapToGrid w:val="0"/>
          <w:sz w:val="22"/>
          <w:szCs w:val="22"/>
        </w:rPr>
        <w:t xml:space="preserve">OBLIGAȚIILE PRINCIPALE ALE PRESTATORULUI </w:t>
      </w:r>
    </w:p>
    <w:p w:rsidR="00492827" w:rsidRPr="00550551" w:rsidRDefault="00492827" w:rsidP="00A91C66">
      <w:pPr>
        <w:jc w:val="both"/>
        <w:outlineLvl w:val="0"/>
        <w:rPr>
          <w:b/>
          <w:bCs/>
          <w:snapToGrid w:val="0"/>
          <w:sz w:val="22"/>
          <w:szCs w:val="22"/>
        </w:rPr>
      </w:pPr>
      <w:r w:rsidRPr="00550551">
        <w:rPr>
          <w:b/>
          <w:bCs/>
          <w:snapToGrid w:val="0"/>
          <w:sz w:val="22"/>
          <w:szCs w:val="22"/>
        </w:rPr>
        <w:t>11.1 (</w:t>
      </w:r>
      <w:r w:rsidRPr="00550551">
        <w:rPr>
          <w:bCs/>
          <w:snapToGrid w:val="0"/>
          <w:sz w:val="22"/>
          <w:szCs w:val="22"/>
        </w:rPr>
        <w:t>1)</w:t>
      </w:r>
      <w:r w:rsidRPr="00550551">
        <w:rPr>
          <w:snapToGrid w:val="0"/>
          <w:sz w:val="22"/>
          <w:szCs w:val="22"/>
        </w:rPr>
        <w:t xml:space="preserve"> Prestatorul are obligaţia de a presta, in conditiile legislatiei romane, serviciile prevăzute în </w:t>
      </w:r>
    </w:p>
    <w:p w:rsidR="00492827" w:rsidRPr="00550551" w:rsidRDefault="00492827" w:rsidP="00A91C66">
      <w:pPr>
        <w:jc w:val="both"/>
        <w:outlineLvl w:val="0"/>
        <w:rPr>
          <w:sz w:val="22"/>
          <w:szCs w:val="22"/>
          <w:lang w:val="it-IT"/>
        </w:rPr>
      </w:pPr>
      <w:r w:rsidRPr="00550551">
        <w:rPr>
          <w:snapToGrid w:val="0"/>
          <w:sz w:val="22"/>
          <w:szCs w:val="22"/>
        </w:rPr>
        <w:t xml:space="preserve">    Contract cu profesionalismul şi promptitudinea cuvenite angajamentului asumat, fără erori sau omisiuni</w:t>
      </w:r>
      <w:r w:rsidR="00FD7147" w:rsidRPr="00550551">
        <w:rPr>
          <w:snapToGrid w:val="0"/>
          <w:sz w:val="22"/>
          <w:szCs w:val="22"/>
        </w:rPr>
        <w:t>, conform prevederilor caietului de sarcini.</w:t>
      </w:r>
      <w:r w:rsidRPr="00550551">
        <w:rPr>
          <w:snapToGrid w:val="0"/>
          <w:sz w:val="22"/>
          <w:szCs w:val="22"/>
        </w:rPr>
        <w:t xml:space="preserve"> </w:t>
      </w:r>
    </w:p>
    <w:p w:rsidR="00D64343" w:rsidRPr="00550551" w:rsidRDefault="004F3156" w:rsidP="00D64343">
      <w:pPr>
        <w:rPr>
          <w:b/>
          <w:sz w:val="22"/>
          <w:szCs w:val="22"/>
        </w:rPr>
      </w:pPr>
      <w:r w:rsidRPr="00550551">
        <w:rPr>
          <w:b/>
          <w:sz w:val="22"/>
          <w:szCs w:val="22"/>
        </w:rPr>
        <w:t xml:space="preserve"> </w:t>
      </w:r>
    </w:p>
    <w:p w:rsidR="00492827" w:rsidRPr="00550551" w:rsidRDefault="00492827" w:rsidP="00A91C66">
      <w:pPr>
        <w:jc w:val="both"/>
        <w:rPr>
          <w:bCs/>
          <w:snapToGrid w:val="0"/>
          <w:sz w:val="22"/>
          <w:szCs w:val="22"/>
        </w:rPr>
      </w:pPr>
      <w:r w:rsidRPr="00550551">
        <w:rPr>
          <w:b/>
          <w:bCs/>
          <w:snapToGrid w:val="0"/>
          <w:sz w:val="22"/>
          <w:szCs w:val="22"/>
        </w:rPr>
        <w:t>12.</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 xml:space="preserve">12.1.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550551" w:rsidRDefault="00492827" w:rsidP="00A91C66">
      <w:pPr>
        <w:jc w:val="both"/>
        <w:rPr>
          <w:bCs/>
          <w:snapToGrid w:val="0"/>
          <w:sz w:val="22"/>
          <w:szCs w:val="22"/>
        </w:rPr>
      </w:pPr>
      <w:r w:rsidRPr="00550551">
        <w:rPr>
          <w:b/>
          <w:bCs/>
          <w:snapToGrid w:val="0"/>
          <w:sz w:val="22"/>
          <w:szCs w:val="22"/>
        </w:rPr>
        <w:t xml:space="preserve">12.2.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550551" w:rsidRDefault="00492827" w:rsidP="004F3156">
      <w:pPr>
        <w:pStyle w:val="DefaultText"/>
        <w:jc w:val="both"/>
        <w:rPr>
          <w:sz w:val="22"/>
          <w:szCs w:val="22"/>
        </w:rPr>
      </w:pPr>
      <w:r w:rsidRPr="00550551">
        <w:rPr>
          <w:b/>
          <w:color w:val="000000"/>
          <w:sz w:val="22"/>
          <w:szCs w:val="22"/>
          <w:lang w:val="ro-RO"/>
        </w:rPr>
        <w:t>12.</w:t>
      </w:r>
      <w:r w:rsidR="00840081" w:rsidRPr="00550551">
        <w:rPr>
          <w:b/>
          <w:color w:val="000000"/>
          <w:sz w:val="22"/>
          <w:szCs w:val="22"/>
          <w:lang w:val="ro-RO"/>
        </w:rPr>
        <w:t>3</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550551" w:rsidRDefault="00A91C66" w:rsidP="00574E33">
      <w:pPr>
        <w:jc w:val="both"/>
        <w:rPr>
          <w:sz w:val="22"/>
          <w:szCs w:val="22"/>
          <w:lang w:val="ro-RO"/>
        </w:rPr>
      </w:pPr>
      <w:r w:rsidRPr="00550551">
        <w:rPr>
          <w:b/>
          <w:sz w:val="22"/>
          <w:szCs w:val="22"/>
        </w:rPr>
        <w:t>12.</w:t>
      </w:r>
      <w:r w:rsidR="004F3156" w:rsidRPr="00550551">
        <w:rPr>
          <w:b/>
          <w:sz w:val="22"/>
          <w:szCs w:val="22"/>
        </w:rPr>
        <w:t>4</w:t>
      </w:r>
      <w:r w:rsidRPr="00550551">
        <w:rPr>
          <w:b/>
          <w:sz w:val="22"/>
          <w:szCs w:val="22"/>
        </w:rPr>
        <w:t>.</w:t>
      </w:r>
      <w:r w:rsidRPr="00550551">
        <w:rPr>
          <w:sz w:val="22"/>
          <w:szCs w:val="22"/>
        </w:rPr>
        <w:t xml:space="preserve"> </w:t>
      </w:r>
      <w:r w:rsidR="009A4342" w:rsidRPr="00550551">
        <w:rPr>
          <w:sz w:val="22"/>
          <w:szCs w:val="22"/>
        </w:rPr>
        <w:t xml:space="preserve">Emiterea facturii şi înregistrarea ei în contabilitatea Municipiul Piatra Neamţ se va face după parcurgerea etapelor prezentate în paragrafele de mai sus. </w:t>
      </w:r>
      <w:r w:rsidR="00574E33"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t>12.</w:t>
      </w:r>
      <w:r w:rsidR="004F3156" w:rsidRPr="00550551">
        <w:rPr>
          <w:b/>
          <w:sz w:val="22"/>
          <w:szCs w:val="22"/>
        </w:rPr>
        <w:t>5</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12.</w:t>
      </w:r>
      <w:r w:rsidR="004F3156" w:rsidRPr="00550551">
        <w:rPr>
          <w:b/>
          <w:color w:val="000000"/>
          <w:sz w:val="22"/>
          <w:szCs w:val="22"/>
          <w:lang w:val="es-ES"/>
        </w:rPr>
        <w:t>6</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 xml:space="preserve">13.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13.1.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13.2.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14. SANCȚIUNI PENTRU NEÎNDEPLINIREA CULPABILĂ A OBLIGAȚIILOR</w:t>
      </w:r>
      <w:r w:rsidRPr="00550551">
        <w:rPr>
          <w:sz w:val="22"/>
          <w:szCs w:val="22"/>
        </w:rPr>
        <w:t xml:space="preserve"> </w:t>
      </w:r>
    </w:p>
    <w:p w:rsidR="00492827" w:rsidRPr="00550551" w:rsidRDefault="00492827" w:rsidP="00A91C66">
      <w:pPr>
        <w:shd w:val="clear" w:color="auto" w:fill="FFFFFF"/>
        <w:autoSpaceDE w:val="0"/>
        <w:autoSpaceDN w:val="0"/>
        <w:adjustRightInd w:val="0"/>
        <w:jc w:val="both"/>
        <w:rPr>
          <w:color w:val="000000"/>
          <w:sz w:val="22"/>
          <w:szCs w:val="22"/>
          <w:lang w:val="nl-NL"/>
        </w:rPr>
      </w:pPr>
      <w:r w:rsidRPr="00550551">
        <w:rPr>
          <w:b/>
          <w:color w:val="000000"/>
          <w:sz w:val="22"/>
          <w:szCs w:val="22"/>
          <w:lang w:val="nl-NL"/>
        </w:rPr>
        <w:t>14.1</w:t>
      </w:r>
      <w:r w:rsidRPr="00550551">
        <w:rPr>
          <w:b/>
          <w:bCs/>
          <w:color w:val="000000"/>
          <w:sz w:val="22"/>
          <w:szCs w:val="22"/>
          <w:lang w:val="nl-NL"/>
        </w:rPr>
        <w:t>.</w:t>
      </w:r>
      <w:r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492827" w:rsidP="00A91C66">
      <w:pPr>
        <w:shd w:val="clear" w:color="auto" w:fill="FFFFFF"/>
        <w:autoSpaceDE w:val="0"/>
        <w:autoSpaceDN w:val="0"/>
        <w:adjustRightInd w:val="0"/>
        <w:jc w:val="both"/>
        <w:rPr>
          <w:color w:val="000000"/>
          <w:sz w:val="22"/>
          <w:szCs w:val="22"/>
        </w:rPr>
      </w:pPr>
      <w:r w:rsidRPr="00550551">
        <w:rPr>
          <w:b/>
          <w:color w:val="000000"/>
          <w:sz w:val="22"/>
          <w:szCs w:val="22"/>
          <w:lang w:val="nl-NL"/>
        </w:rPr>
        <w:t>14.2</w:t>
      </w:r>
      <w:r w:rsidRPr="00550551">
        <w:rPr>
          <w:b/>
          <w:bCs/>
          <w:color w:val="000000"/>
          <w:sz w:val="22"/>
          <w:szCs w:val="22"/>
          <w:lang w:val="it-IT"/>
        </w:rPr>
        <w:t>.</w:t>
      </w:r>
      <w:r w:rsidRPr="00550551">
        <w:rPr>
          <w:color w:val="000000"/>
          <w:sz w:val="22"/>
          <w:szCs w:val="22"/>
          <w:lang w:val="it-IT"/>
        </w:rPr>
        <w:t xml:space="preserve"> </w:t>
      </w:r>
      <w:r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50551">
        <w:rPr>
          <w:color w:val="000000"/>
          <w:sz w:val="22"/>
          <w:szCs w:val="22"/>
          <w:lang w:val="it-IT"/>
        </w:rPr>
        <w:t>.</w:t>
      </w:r>
      <w:r w:rsidRPr="00550551">
        <w:rPr>
          <w:color w:val="000000"/>
          <w:sz w:val="22"/>
          <w:szCs w:val="22"/>
        </w:rPr>
        <w:t xml:space="preserve"> </w:t>
      </w:r>
    </w:p>
    <w:p w:rsidR="00492827" w:rsidRPr="00550551" w:rsidRDefault="00492827" w:rsidP="00A91C66">
      <w:pPr>
        <w:pStyle w:val="DefaultText"/>
        <w:shd w:val="clear" w:color="auto" w:fill="FFFFFF"/>
        <w:jc w:val="both"/>
        <w:rPr>
          <w:b/>
          <w:bCs/>
          <w:color w:val="000000"/>
          <w:sz w:val="22"/>
          <w:szCs w:val="22"/>
          <w:lang w:val="ro-RO"/>
        </w:rPr>
      </w:pPr>
      <w:r w:rsidRPr="00550551">
        <w:rPr>
          <w:b/>
          <w:color w:val="000000"/>
          <w:sz w:val="22"/>
          <w:szCs w:val="22"/>
          <w:lang w:val="nl-NL"/>
        </w:rPr>
        <w:t>14.3</w:t>
      </w:r>
      <w:r w:rsidRPr="00550551">
        <w:rPr>
          <w:b/>
          <w:bCs/>
          <w:color w:val="000000"/>
          <w:sz w:val="22"/>
          <w:szCs w:val="22"/>
          <w:lang w:val="ro-RO"/>
        </w:rPr>
        <w:t>.</w:t>
      </w:r>
      <w:r w:rsidRPr="00550551">
        <w:rPr>
          <w:color w:val="000000"/>
          <w:sz w:val="22"/>
          <w:szCs w:val="22"/>
          <w:lang w:val="ro-RO"/>
        </w:rPr>
        <w:t xml:space="preserve"> </w:t>
      </w:r>
      <w:r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492827" w:rsidP="00A91C66">
      <w:pPr>
        <w:pStyle w:val="DefaultText"/>
        <w:shd w:val="clear" w:color="auto" w:fill="FFFFFF"/>
        <w:jc w:val="both"/>
        <w:rPr>
          <w:noProof w:val="0"/>
          <w:color w:val="000000"/>
          <w:sz w:val="22"/>
          <w:szCs w:val="22"/>
          <w:lang w:val="ro-RO"/>
        </w:rPr>
      </w:pPr>
      <w:r w:rsidRPr="00550551">
        <w:rPr>
          <w:b/>
          <w:color w:val="000000"/>
          <w:sz w:val="22"/>
          <w:szCs w:val="22"/>
          <w:lang w:val="nl-NL"/>
        </w:rPr>
        <w:t>14.4</w:t>
      </w:r>
      <w:r w:rsidRPr="00550551">
        <w:rPr>
          <w:b/>
          <w:bCs/>
          <w:color w:val="000000"/>
          <w:sz w:val="22"/>
          <w:szCs w:val="22"/>
          <w:lang w:val="ro-RO"/>
        </w:rPr>
        <w:t>.</w:t>
      </w:r>
      <w:r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492827" w:rsidP="00A91C66">
      <w:pPr>
        <w:jc w:val="both"/>
        <w:rPr>
          <w:snapToGrid w:val="0"/>
          <w:sz w:val="22"/>
          <w:szCs w:val="22"/>
        </w:rPr>
      </w:pPr>
      <w:r w:rsidRPr="00550551">
        <w:rPr>
          <w:b/>
          <w:bCs/>
          <w:snapToGrid w:val="0"/>
          <w:sz w:val="22"/>
          <w:szCs w:val="22"/>
        </w:rPr>
        <w:t>15.</w:t>
      </w:r>
      <w:r w:rsidRPr="00550551">
        <w:rPr>
          <w:snapToGrid w:val="0"/>
          <w:sz w:val="22"/>
          <w:szCs w:val="22"/>
        </w:rPr>
        <w:t xml:space="preserve"> </w:t>
      </w:r>
      <w:r w:rsidRPr="00550551">
        <w:rPr>
          <w:b/>
          <w:bCs/>
          <w:snapToGrid w:val="0"/>
          <w:sz w:val="22"/>
          <w:szCs w:val="22"/>
        </w:rPr>
        <w:t>ÎNCEPERE, FINALIZARE, ÎNTÂRZIERI, SISTARE</w:t>
      </w:r>
    </w:p>
    <w:p w:rsidR="00492827" w:rsidRPr="00550551" w:rsidRDefault="00492827" w:rsidP="00A91C66">
      <w:pPr>
        <w:pStyle w:val="DefaultText"/>
        <w:shd w:val="clear" w:color="auto" w:fill="FFFFFF"/>
        <w:jc w:val="both"/>
        <w:rPr>
          <w:i/>
          <w:iCs/>
          <w:color w:val="000000"/>
          <w:sz w:val="22"/>
          <w:szCs w:val="22"/>
          <w:lang w:val="pt-BR"/>
        </w:rPr>
      </w:pPr>
      <w:r w:rsidRPr="00550551">
        <w:rPr>
          <w:b/>
          <w:color w:val="000000"/>
          <w:sz w:val="22"/>
          <w:szCs w:val="22"/>
          <w:lang w:val="it-IT"/>
        </w:rPr>
        <w:t>15.1</w:t>
      </w:r>
      <w:r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492827" w:rsidP="00A91C66">
      <w:pPr>
        <w:pStyle w:val="DefaultText"/>
        <w:shd w:val="clear" w:color="auto" w:fill="FFFFFF"/>
        <w:jc w:val="both"/>
        <w:rPr>
          <w:color w:val="000000"/>
          <w:sz w:val="22"/>
          <w:szCs w:val="22"/>
          <w:lang w:val="pt-BR"/>
        </w:rPr>
      </w:pPr>
      <w:r w:rsidRPr="00550551">
        <w:rPr>
          <w:b/>
          <w:color w:val="000000"/>
          <w:sz w:val="22"/>
          <w:szCs w:val="22"/>
          <w:lang w:val="pt-BR"/>
        </w:rPr>
        <w:t>15.2</w:t>
      </w:r>
      <w:r w:rsidRPr="00550551">
        <w:rPr>
          <w:b/>
          <w:bCs/>
          <w:color w:val="000000"/>
          <w:sz w:val="22"/>
          <w:szCs w:val="22"/>
          <w:lang w:val="pt-BR"/>
        </w:rPr>
        <w:t>.</w:t>
      </w:r>
      <w:r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lastRenderedPageBreak/>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492827" w:rsidP="00A91C66">
      <w:pPr>
        <w:pStyle w:val="DefaultText"/>
        <w:shd w:val="clear" w:color="auto" w:fill="FFFFFF"/>
        <w:jc w:val="both"/>
        <w:rPr>
          <w:color w:val="000000"/>
          <w:sz w:val="22"/>
          <w:szCs w:val="22"/>
          <w:lang w:val="fr-FR"/>
        </w:rPr>
      </w:pPr>
      <w:r w:rsidRPr="00550551">
        <w:rPr>
          <w:b/>
          <w:color w:val="000000"/>
          <w:sz w:val="22"/>
          <w:szCs w:val="22"/>
          <w:lang w:val="fr-FR"/>
        </w:rPr>
        <w:t>15.3</w:t>
      </w:r>
      <w:r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492827" w:rsidP="00A91C66">
      <w:pPr>
        <w:pStyle w:val="DefaultText"/>
        <w:shd w:val="clear" w:color="auto" w:fill="FFFFFF"/>
        <w:jc w:val="both"/>
        <w:rPr>
          <w:b/>
          <w:bCs/>
          <w:color w:val="000000"/>
          <w:sz w:val="22"/>
          <w:szCs w:val="22"/>
          <w:lang w:val="fr-FR"/>
        </w:rPr>
      </w:pPr>
      <w:r w:rsidRPr="00550551">
        <w:rPr>
          <w:b/>
          <w:color w:val="000000"/>
          <w:sz w:val="22"/>
          <w:szCs w:val="22"/>
          <w:lang w:val="fr-FR"/>
        </w:rPr>
        <w:t>15.4</w:t>
      </w:r>
      <w:r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492827" w:rsidP="00A91C66">
      <w:pPr>
        <w:pStyle w:val="DefaultText2"/>
        <w:shd w:val="clear" w:color="auto" w:fill="FFFFFF"/>
        <w:jc w:val="both"/>
        <w:rPr>
          <w:color w:val="000000"/>
          <w:sz w:val="22"/>
          <w:szCs w:val="22"/>
          <w:lang w:val="it-IT"/>
        </w:rPr>
      </w:pPr>
      <w:r w:rsidRPr="00550551">
        <w:rPr>
          <w:b/>
          <w:color w:val="000000"/>
          <w:sz w:val="22"/>
          <w:szCs w:val="22"/>
          <w:lang w:val="it-IT"/>
        </w:rPr>
        <w:t>15.5</w:t>
      </w:r>
      <w:r w:rsidRPr="00550551">
        <w:rPr>
          <w:b/>
          <w:bCs/>
          <w:color w:val="000000"/>
          <w:sz w:val="22"/>
          <w:szCs w:val="22"/>
          <w:lang w:val="it-IT"/>
        </w:rPr>
        <w:t>.</w:t>
      </w:r>
      <w:r w:rsidRPr="00550551">
        <w:rPr>
          <w:color w:val="000000"/>
          <w:sz w:val="22"/>
          <w:szCs w:val="22"/>
          <w:lang w:val="it-IT"/>
        </w:rPr>
        <w:t xml:space="preserve"> În cazul în care, în </w:t>
      </w:r>
      <w:r w:rsidRPr="00550551">
        <w:rPr>
          <w:color w:val="000000"/>
          <w:sz w:val="22"/>
          <w:szCs w:val="22"/>
        </w:rPr>
        <w:t>etapa postatribuire, respectiv executarea şi monitorizarea implementării contractului</w:t>
      </w:r>
      <w:r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50551" w:rsidRDefault="00492827" w:rsidP="00A91C66">
      <w:pPr>
        <w:shd w:val="clear" w:color="auto" w:fill="FFFFFF"/>
        <w:jc w:val="both"/>
        <w:rPr>
          <w:color w:val="000000"/>
          <w:sz w:val="22"/>
          <w:szCs w:val="22"/>
        </w:rPr>
      </w:pPr>
    </w:p>
    <w:p w:rsidR="00492827" w:rsidRPr="00550551" w:rsidRDefault="00492827" w:rsidP="00A91C66">
      <w:pPr>
        <w:jc w:val="both"/>
        <w:rPr>
          <w:b/>
          <w:sz w:val="22"/>
          <w:szCs w:val="22"/>
        </w:rPr>
      </w:pPr>
      <w:r w:rsidRPr="00550551">
        <w:rPr>
          <w:b/>
          <w:bCs/>
          <w:snapToGrid w:val="0"/>
          <w:sz w:val="22"/>
          <w:szCs w:val="22"/>
        </w:rPr>
        <w:t xml:space="preserve">16. </w:t>
      </w:r>
      <w:r w:rsidRPr="00550551">
        <w:rPr>
          <w:b/>
          <w:sz w:val="22"/>
          <w:szCs w:val="22"/>
        </w:rPr>
        <w:t>MODIFICĂRI ŞI AMENDAMENTE</w:t>
      </w:r>
    </w:p>
    <w:p w:rsidR="00492827" w:rsidRPr="00550551" w:rsidRDefault="00492827" w:rsidP="00A91C66">
      <w:pPr>
        <w:suppressAutoHyphens/>
        <w:rPr>
          <w:sz w:val="22"/>
          <w:szCs w:val="22"/>
          <w:shd w:val="clear" w:color="auto" w:fill="EAF1DD"/>
        </w:rPr>
      </w:pPr>
      <w:r w:rsidRPr="00550551">
        <w:rPr>
          <w:b/>
          <w:sz w:val="22"/>
          <w:szCs w:val="22"/>
        </w:rPr>
        <w:t>16.1.</w:t>
      </w:r>
      <w:r w:rsidRPr="00550551">
        <w:rPr>
          <w:sz w:val="22"/>
          <w:szCs w:val="22"/>
        </w:rPr>
        <w:t xml:space="preserve"> </w:t>
      </w:r>
      <w:r w:rsidRPr="00550551">
        <w:rPr>
          <w:rFonts w:eastAsia="Calibri"/>
          <w:sz w:val="22"/>
          <w:szCs w:val="22"/>
        </w:rPr>
        <w:t xml:space="preserve"> </w:t>
      </w:r>
      <w:r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Pr="00550551">
        <w:rPr>
          <w:sz w:val="22"/>
          <w:szCs w:val="22"/>
        </w:rPr>
        <w:t>achizitiile</w:t>
      </w:r>
      <w:r w:rsidR="00F62123" w:rsidRPr="00550551">
        <w:rPr>
          <w:sz w:val="22"/>
          <w:szCs w:val="22"/>
        </w:rPr>
        <w:t xml:space="preserve"> publice</w:t>
      </w:r>
      <w:r w:rsidRPr="00550551">
        <w:rPr>
          <w:sz w:val="22"/>
          <w:szCs w:val="22"/>
        </w:rPr>
        <w:t>, prin act adițional la prezentul contract</w:t>
      </w:r>
      <w:r w:rsidRPr="00550551">
        <w:rPr>
          <w:snapToGrid w:val="0"/>
          <w:sz w:val="22"/>
          <w:szCs w:val="22"/>
        </w:rPr>
        <w:t xml:space="preserve">. </w:t>
      </w:r>
    </w:p>
    <w:p w:rsidR="00492827" w:rsidRPr="00550551" w:rsidRDefault="00492827" w:rsidP="00A91C66">
      <w:pPr>
        <w:suppressAutoHyphens/>
        <w:rPr>
          <w:rFonts w:eastAsia="Calibri"/>
          <w:i/>
          <w:color w:val="000000"/>
          <w:sz w:val="22"/>
          <w:szCs w:val="22"/>
          <w:shd w:val="clear" w:color="auto" w:fill="D9D9D9"/>
        </w:rPr>
      </w:pPr>
      <w:r w:rsidRPr="00550551">
        <w:rPr>
          <w:b/>
          <w:sz w:val="22"/>
          <w:szCs w:val="22"/>
        </w:rPr>
        <w:t>16.2.</w:t>
      </w:r>
      <w:r w:rsidRPr="00550551">
        <w:rPr>
          <w:sz w:val="22"/>
          <w:szCs w:val="22"/>
        </w:rPr>
        <w:t xml:space="preserve"> Circumstanțele care pot determina </w:t>
      </w:r>
      <w:r w:rsidRPr="00550551">
        <w:rPr>
          <w:i/>
          <w:sz w:val="22"/>
          <w:szCs w:val="22"/>
        </w:rPr>
        <w:t>Modificarea Contractului</w:t>
      </w:r>
      <w:r w:rsidRPr="00550551">
        <w:rPr>
          <w:sz w:val="22"/>
          <w:szCs w:val="22"/>
        </w:rPr>
        <w:t xml:space="preserve"> ca urmare a identificării de soluții, pe Durata</w:t>
      </w:r>
      <w:r w:rsidRPr="00550551">
        <w:rPr>
          <w:i/>
          <w:sz w:val="22"/>
          <w:szCs w:val="22"/>
        </w:rPr>
        <w:t xml:space="preserve">   Contractului</w:t>
      </w:r>
      <w:r w:rsidRPr="00550551">
        <w:rPr>
          <w:sz w:val="22"/>
          <w:szCs w:val="22"/>
        </w:rPr>
        <w:t xml:space="preserve">, pentru </w:t>
      </w:r>
      <w:r w:rsidRPr="00550551">
        <w:rPr>
          <w:rFonts w:eastAsia="Calibri"/>
          <w:color w:val="000000"/>
          <w:sz w:val="22"/>
          <w:szCs w:val="22"/>
        </w:rPr>
        <w:t xml:space="preserve">obiectul </w:t>
      </w:r>
      <w:r w:rsidRPr="00550551">
        <w:rPr>
          <w:rFonts w:eastAsia="Calibri"/>
          <w:i/>
          <w:color w:val="000000"/>
          <w:sz w:val="22"/>
          <w:szCs w:val="22"/>
        </w:rPr>
        <w:t>Contractului</w:t>
      </w:r>
      <w:r w:rsidRPr="00550551">
        <w:rPr>
          <w:rFonts w:eastAsia="Calibri"/>
          <w:color w:val="000000"/>
          <w:sz w:val="22"/>
          <w:szCs w:val="22"/>
        </w:rPr>
        <w:t xml:space="preserve"> și obiectivelor urmărite de </w:t>
      </w:r>
      <w:r w:rsidRPr="00550551">
        <w:rPr>
          <w:rFonts w:eastAsia="Calibri"/>
          <w:i/>
          <w:color w:val="000000"/>
          <w:sz w:val="22"/>
          <w:szCs w:val="22"/>
        </w:rPr>
        <w:t>Achizitor,</w:t>
      </w:r>
      <w:r w:rsidRPr="00550551">
        <w:rPr>
          <w:rFonts w:eastAsia="Calibri"/>
          <w:color w:val="000000"/>
          <w:sz w:val="22"/>
          <w:szCs w:val="22"/>
        </w:rPr>
        <w:t xml:space="preserve"> astfel cum sunt precizate în </w:t>
      </w:r>
      <w:r w:rsidRPr="00550551">
        <w:rPr>
          <w:rFonts w:eastAsia="Calibri"/>
          <w:i/>
          <w:color w:val="000000"/>
          <w:sz w:val="22"/>
          <w:szCs w:val="22"/>
        </w:rPr>
        <w:t>Caietul de Sarcini,</w:t>
      </w:r>
      <w:r w:rsidRPr="00550551">
        <w:rPr>
          <w:rFonts w:eastAsia="Calibri"/>
          <w:color w:val="000000"/>
          <w:sz w:val="22"/>
          <w:szCs w:val="22"/>
        </w:rPr>
        <w:t xml:space="preserve"> sunt</w:t>
      </w:r>
      <w:r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492827" w:rsidP="00A91C66">
      <w:pPr>
        <w:numPr>
          <w:ilvl w:val="0"/>
          <w:numId w:val="17"/>
        </w:numPr>
        <w:tabs>
          <w:tab w:val="clear" w:pos="720"/>
        </w:tabs>
        <w:ind w:left="0" w:firstLine="76"/>
        <w:jc w:val="both"/>
        <w:rPr>
          <w:i/>
          <w:sz w:val="22"/>
          <w:szCs w:val="22"/>
        </w:rPr>
      </w:pPr>
      <w:r w:rsidRPr="00550551">
        <w:rPr>
          <w:rFonts w:eastAsia="Calibri"/>
          <w:color w:val="000000"/>
          <w:sz w:val="22"/>
          <w:szCs w:val="22"/>
        </w:rPr>
        <w:t xml:space="preserve">decalarea unui </w:t>
      </w:r>
      <w:r w:rsidRPr="00550551">
        <w:rPr>
          <w:rFonts w:eastAsia="Calibri"/>
          <w:i/>
          <w:color w:val="000000"/>
          <w:sz w:val="22"/>
          <w:szCs w:val="22"/>
        </w:rPr>
        <w:t>Punct de reper</w:t>
      </w:r>
      <w:r w:rsidRPr="00550551">
        <w:rPr>
          <w:rFonts w:eastAsia="Calibri"/>
          <w:color w:val="000000"/>
          <w:sz w:val="22"/>
          <w:szCs w:val="22"/>
        </w:rPr>
        <w:t xml:space="preserve"> sau a unei activități din </w:t>
      </w:r>
      <w:r w:rsidRPr="00550551">
        <w:rPr>
          <w:rFonts w:eastAsia="Calibri"/>
          <w:i/>
          <w:color w:val="000000"/>
          <w:sz w:val="22"/>
          <w:szCs w:val="22"/>
        </w:rPr>
        <w:t>Planul de lucru al activităților</w:t>
      </w:r>
      <w:r w:rsidRPr="00550551">
        <w:rPr>
          <w:rFonts w:eastAsia="Calibri"/>
          <w:color w:val="000000"/>
          <w:sz w:val="22"/>
          <w:szCs w:val="22"/>
        </w:rPr>
        <w:t xml:space="preserve"> generată de condițiile și în limitele stipulate la clauzele 3.1 și 3.2. din prezentul </w:t>
      </w:r>
      <w:r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492827" w:rsidP="00A91C66">
      <w:pPr>
        <w:autoSpaceDE w:val="0"/>
        <w:rPr>
          <w:sz w:val="22"/>
          <w:szCs w:val="22"/>
          <w:shd w:val="clear" w:color="auto" w:fill="D3D3D3"/>
        </w:rPr>
      </w:pPr>
      <w:r w:rsidRPr="00550551">
        <w:rPr>
          <w:rFonts w:eastAsia="Calibri"/>
          <w:b/>
          <w:sz w:val="22"/>
          <w:szCs w:val="22"/>
        </w:rPr>
        <w:t>16.3.</w:t>
      </w:r>
      <w:r w:rsidRPr="00550551">
        <w:rPr>
          <w:rFonts w:eastAsia="Calibri"/>
          <w:sz w:val="22"/>
          <w:szCs w:val="22"/>
        </w:rPr>
        <w:t xml:space="preserve"> Modificarea Contractului ca urmare a evaluării activităților, rezultatelor și performanțelor Contractantului în   cadrul Contractului, </w:t>
      </w:r>
      <w:r w:rsidRPr="00550551">
        <w:rPr>
          <w:sz w:val="22"/>
          <w:szCs w:val="22"/>
        </w:rPr>
        <w:t>cu scopul completării activității Contractantului la solicitarea expresă a Achizitorului și/sau revizuirea termenului/termenelor de prestare a Serviciilor, parțiale și finale, inclusiv a celor suplimentare</w:t>
      </w:r>
      <w:r w:rsidRPr="00550551">
        <w:rPr>
          <w:rFonts w:eastAsia="Calibri"/>
          <w:sz w:val="22"/>
          <w:szCs w:val="22"/>
        </w:rPr>
        <w:t xml:space="preserve"> se realizează </w:t>
      </w:r>
      <w:r w:rsidRPr="00550551">
        <w:rPr>
          <w:sz w:val="22"/>
          <w:szCs w:val="22"/>
        </w:rPr>
        <w:t>în situații, cum ar fi dar fără a se limita la:</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 xml:space="preserve">aplicarea mecanismului de acceptare a rezultatelor parțiale și finale în cadrul Contractului descris în </w:t>
      </w:r>
      <w:r w:rsidRPr="00550551">
        <w:rPr>
          <w:sz w:val="22"/>
          <w:szCs w:val="22"/>
          <w:u w:val="single"/>
        </w:rPr>
        <w:t>Caietul de</w:t>
      </w:r>
      <w:r w:rsidRPr="00550551">
        <w:rPr>
          <w:sz w:val="22"/>
          <w:szCs w:val="22"/>
          <w:u w:val="single"/>
          <w:shd w:val="clear" w:color="auto" w:fill="D9D9D9"/>
        </w:rPr>
        <w:t xml:space="preserve"> </w:t>
      </w:r>
      <w:r w:rsidRPr="00550551">
        <w:rPr>
          <w:sz w:val="22"/>
          <w:szCs w:val="22"/>
          <w:u w:val="single"/>
        </w:rPr>
        <w:t>Sarcini</w:t>
      </w:r>
    </w:p>
    <w:p w:rsidR="00492827" w:rsidRPr="00550551" w:rsidRDefault="00492827" w:rsidP="00A91C66">
      <w:pPr>
        <w:jc w:val="both"/>
        <w:rPr>
          <w:sz w:val="22"/>
          <w:szCs w:val="22"/>
        </w:rPr>
      </w:pPr>
      <w:r w:rsidRPr="00550551">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492827" w:rsidP="00A91C66">
      <w:pPr>
        <w:jc w:val="both"/>
        <w:rPr>
          <w:b/>
          <w:sz w:val="22"/>
          <w:szCs w:val="22"/>
        </w:rPr>
      </w:pPr>
      <w:r w:rsidRPr="00550551">
        <w:rPr>
          <w:b/>
          <w:sz w:val="22"/>
          <w:szCs w:val="22"/>
        </w:rPr>
        <w:t xml:space="preserve">16.4.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F62123" w:rsidP="00C36B88">
      <w:pPr>
        <w:tabs>
          <w:tab w:val="left" w:pos="720"/>
        </w:tabs>
        <w:jc w:val="both"/>
        <w:rPr>
          <w:b/>
          <w:bCs/>
          <w:snapToGrid w:val="0"/>
          <w:sz w:val="22"/>
          <w:szCs w:val="22"/>
        </w:rPr>
      </w:pPr>
      <w:r w:rsidRPr="00550551">
        <w:rPr>
          <w:b/>
          <w:bCs/>
          <w:snapToGrid w:val="0"/>
          <w:sz w:val="22"/>
          <w:szCs w:val="22"/>
        </w:rPr>
        <w:t>17. AJUSTAREA PREŢULUI CONTRACTULUI</w:t>
      </w:r>
    </w:p>
    <w:p w:rsidR="00F62123" w:rsidRPr="00550551" w:rsidRDefault="00F62123" w:rsidP="00F62123">
      <w:pPr>
        <w:tabs>
          <w:tab w:val="left" w:pos="720"/>
        </w:tabs>
        <w:ind w:hanging="14"/>
        <w:jc w:val="both"/>
        <w:rPr>
          <w:sz w:val="22"/>
          <w:szCs w:val="22"/>
          <w:lang w:val="fr-FR"/>
        </w:rPr>
      </w:pPr>
      <w:r w:rsidRPr="00550551">
        <w:rPr>
          <w:b/>
          <w:bCs/>
          <w:snapToGrid w:val="0"/>
          <w:sz w:val="22"/>
          <w:szCs w:val="22"/>
        </w:rPr>
        <w:t>17</w:t>
      </w:r>
      <w:r w:rsidRPr="00550551">
        <w:rPr>
          <w:b/>
          <w:sz w:val="22"/>
          <w:szCs w:val="22"/>
          <w:lang w:val="fr-FR"/>
        </w:rPr>
        <w:t>.1</w:t>
      </w:r>
      <w:r w:rsidRPr="00550551">
        <w:rPr>
          <w:sz w:val="22"/>
          <w:szCs w:val="22"/>
          <w:lang w:val="fr-FR"/>
        </w:rPr>
        <w:t>. Pentru serviciile prestate, plăţile datorate de achizitor prestatorului sunt tarifele declarate în propunerea   financiară, anexă la contract.</w:t>
      </w:r>
    </w:p>
    <w:p w:rsidR="00F62123" w:rsidRPr="00550551" w:rsidRDefault="00F62123" w:rsidP="00F62123">
      <w:pPr>
        <w:shd w:val="clear" w:color="auto" w:fill="FFFFFF"/>
        <w:contextualSpacing/>
        <w:jc w:val="both"/>
        <w:rPr>
          <w:sz w:val="22"/>
          <w:szCs w:val="22"/>
        </w:rPr>
      </w:pPr>
      <w:r w:rsidRPr="00550551">
        <w:rPr>
          <w:b/>
          <w:color w:val="000000"/>
          <w:sz w:val="22"/>
          <w:szCs w:val="22"/>
          <w:lang w:val="fr-FR"/>
        </w:rPr>
        <w:t>17.2</w:t>
      </w:r>
      <w:r w:rsidRPr="00550551">
        <w:rPr>
          <w:color w:val="000000"/>
          <w:sz w:val="22"/>
          <w:szCs w:val="22"/>
          <w:lang w:val="fr-FR"/>
        </w:rPr>
        <w:t>. Preţul contractului nu se ajustează.</w:t>
      </w:r>
      <w:r w:rsidRPr="00550551">
        <w:rPr>
          <w:sz w:val="22"/>
          <w:szCs w:val="22"/>
        </w:rPr>
        <w:t xml:space="preserve"> </w:t>
      </w:r>
    </w:p>
    <w:p w:rsidR="00F62123" w:rsidRPr="00550551" w:rsidRDefault="00F62123" w:rsidP="00F62123">
      <w:pPr>
        <w:jc w:val="both"/>
        <w:rPr>
          <w:color w:val="000000"/>
          <w:sz w:val="22"/>
          <w:szCs w:val="22"/>
          <w:lang w:val="fr-FR"/>
        </w:rPr>
      </w:pPr>
      <w:r w:rsidRPr="00550551">
        <w:rPr>
          <w:b/>
          <w:color w:val="000000"/>
          <w:sz w:val="22"/>
          <w:szCs w:val="22"/>
          <w:lang w:val="fr-FR"/>
        </w:rPr>
        <w:t>17.3.</w:t>
      </w:r>
      <w:r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 xml:space="preserve">18. ÎNCETAREA CONTRACTULUI. REZILIEREA CONTRACTULUI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18.1.</w:t>
      </w:r>
      <w:r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a) prin executarea  de către ambele părți a  tuturor obligațiilor ce le revin conform prezentului contract și legislației aplicabile;</w:t>
      </w:r>
    </w:p>
    <w:p w:rsidR="00492827" w:rsidRPr="00550551" w:rsidRDefault="00492827" w:rsidP="00A91C66">
      <w:pPr>
        <w:pStyle w:val="rvps1"/>
        <w:spacing w:before="0" w:beforeAutospacing="0" w:after="0" w:afterAutospacing="0"/>
        <w:ind w:firstLine="27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18.2.</w:t>
      </w:r>
      <w:r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18.3.</w:t>
      </w:r>
      <w:r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18.4</w:t>
      </w:r>
      <w:r w:rsidRPr="00550551">
        <w:rPr>
          <w:bCs/>
          <w:sz w:val="22"/>
          <w:szCs w:val="22"/>
          <w:lang w:val="ro-RO"/>
        </w:rPr>
        <w:t>. Rezilierea prezentului contract nu va avea niciun efect asupra obligațiilor deja scadente între părțile contractante.</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18.5.</w:t>
      </w:r>
      <w:r w:rsidRPr="00550551">
        <w:rPr>
          <w:bCs/>
          <w:sz w:val="22"/>
          <w:szCs w:val="22"/>
          <w:lang w:val="ro-RO"/>
        </w:rPr>
        <w:t xml:space="preserve"> Părțile sunt de drept în întârziere prin simplul fapt al nerespectării clauzelor prezentului contract.</w:t>
      </w:r>
    </w:p>
    <w:p w:rsidR="00492827" w:rsidRPr="00550551" w:rsidRDefault="00492827" w:rsidP="00A91C66">
      <w:pPr>
        <w:pStyle w:val="rvps1"/>
        <w:spacing w:before="0" w:beforeAutospacing="0" w:after="0" w:afterAutospacing="0"/>
        <w:jc w:val="both"/>
        <w:rPr>
          <w:b/>
          <w:bCs/>
          <w:sz w:val="22"/>
          <w:szCs w:val="22"/>
          <w:lang w:val="ro-RO"/>
        </w:rPr>
      </w:pPr>
      <w:r w:rsidRPr="00550551">
        <w:rPr>
          <w:b/>
          <w:bCs/>
          <w:sz w:val="22"/>
          <w:szCs w:val="22"/>
          <w:lang w:val="ro-RO"/>
        </w:rPr>
        <w:t>18.6.</w:t>
      </w:r>
      <w:r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18.7.</w:t>
      </w:r>
      <w:r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492827" w:rsidP="00A91C66">
      <w:pPr>
        <w:jc w:val="both"/>
        <w:rPr>
          <w:sz w:val="22"/>
          <w:szCs w:val="22"/>
        </w:rPr>
      </w:pPr>
      <w:r w:rsidRPr="00550551">
        <w:rPr>
          <w:b/>
          <w:sz w:val="22"/>
          <w:szCs w:val="22"/>
        </w:rPr>
        <w:t>18.8.</w:t>
      </w:r>
      <w:r w:rsidRPr="00550551">
        <w:rPr>
          <w:sz w:val="22"/>
          <w:szCs w:val="22"/>
        </w:rPr>
        <w:t xml:space="preserve"> Achizitorul poate proceda la rezilierea unilaterală a contractului, fară efectuarea vreunei alte formalităţi şi fără intervenţia instanţei de judecată, în situaţia în care </w:t>
      </w:r>
      <w:r w:rsidRPr="00550551">
        <w:rPr>
          <w:snapToGrid w:val="0"/>
          <w:sz w:val="22"/>
          <w:szCs w:val="22"/>
        </w:rPr>
        <w:t xml:space="preserve">Prestatorul </w:t>
      </w:r>
      <w:r w:rsidRPr="00550551">
        <w:rPr>
          <w:sz w:val="22"/>
          <w:szCs w:val="22"/>
        </w:rPr>
        <w:t>subcontractează sau cesionează cu încălcarea prevederilor legislației în vigoare, drepturile şi obligaţiile sale.</w:t>
      </w:r>
    </w:p>
    <w:p w:rsidR="00492827" w:rsidRPr="00550551" w:rsidRDefault="00492827" w:rsidP="00A91C66">
      <w:pPr>
        <w:jc w:val="both"/>
        <w:rPr>
          <w:sz w:val="22"/>
          <w:szCs w:val="22"/>
        </w:rPr>
      </w:pPr>
      <w:r w:rsidRPr="00550551">
        <w:rPr>
          <w:b/>
          <w:sz w:val="22"/>
          <w:szCs w:val="22"/>
        </w:rPr>
        <w:t>18.9.</w:t>
      </w:r>
      <w:r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19.</w:t>
      </w:r>
      <w:r w:rsidRPr="00550551">
        <w:rPr>
          <w:snapToGrid w:val="0"/>
          <w:sz w:val="22"/>
          <w:szCs w:val="22"/>
        </w:rPr>
        <w:t xml:space="preserve"> </w:t>
      </w:r>
      <w:r w:rsidRPr="00550551">
        <w:rPr>
          <w:b/>
          <w:bCs/>
          <w:snapToGrid w:val="0"/>
          <w:sz w:val="22"/>
          <w:szCs w:val="22"/>
        </w:rPr>
        <w:t>FORŢA MAJORĂ</w:t>
      </w:r>
    </w:p>
    <w:p w:rsidR="00492827" w:rsidRPr="00550551" w:rsidRDefault="00492827" w:rsidP="00A91C66">
      <w:pPr>
        <w:jc w:val="both"/>
        <w:rPr>
          <w:snapToGrid w:val="0"/>
          <w:sz w:val="22"/>
          <w:szCs w:val="22"/>
        </w:rPr>
      </w:pPr>
      <w:r w:rsidRPr="00550551">
        <w:rPr>
          <w:b/>
          <w:bCs/>
          <w:snapToGrid w:val="0"/>
          <w:sz w:val="22"/>
          <w:szCs w:val="22"/>
        </w:rPr>
        <w:t>19.1.</w:t>
      </w:r>
      <w:r w:rsidRPr="00550551">
        <w:rPr>
          <w:snapToGrid w:val="0"/>
          <w:sz w:val="22"/>
          <w:szCs w:val="22"/>
        </w:rPr>
        <w:t xml:space="preserve"> Forţa majoră este constatată de o autoritate competentă.</w:t>
      </w:r>
    </w:p>
    <w:p w:rsidR="00492827" w:rsidRPr="00550551" w:rsidRDefault="00492827" w:rsidP="00A91C66">
      <w:pPr>
        <w:jc w:val="both"/>
        <w:rPr>
          <w:snapToGrid w:val="0"/>
          <w:sz w:val="22"/>
          <w:szCs w:val="22"/>
        </w:rPr>
      </w:pPr>
      <w:r w:rsidRPr="00550551">
        <w:rPr>
          <w:b/>
          <w:bCs/>
          <w:snapToGrid w:val="0"/>
          <w:sz w:val="22"/>
          <w:szCs w:val="22"/>
        </w:rPr>
        <w:t>19.2.</w:t>
      </w:r>
      <w:r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492827" w:rsidP="00A91C66">
      <w:pPr>
        <w:jc w:val="both"/>
        <w:rPr>
          <w:snapToGrid w:val="0"/>
          <w:sz w:val="22"/>
          <w:szCs w:val="22"/>
        </w:rPr>
      </w:pPr>
      <w:r w:rsidRPr="00550551">
        <w:rPr>
          <w:b/>
          <w:bCs/>
          <w:snapToGrid w:val="0"/>
          <w:sz w:val="22"/>
          <w:szCs w:val="22"/>
        </w:rPr>
        <w:t>19.3.</w:t>
      </w:r>
      <w:r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492827" w:rsidP="00A91C66">
      <w:pPr>
        <w:jc w:val="both"/>
        <w:rPr>
          <w:snapToGrid w:val="0"/>
          <w:sz w:val="22"/>
          <w:szCs w:val="22"/>
        </w:rPr>
      </w:pPr>
      <w:r w:rsidRPr="00550551">
        <w:rPr>
          <w:b/>
          <w:bCs/>
          <w:snapToGrid w:val="0"/>
          <w:sz w:val="22"/>
          <w:szCs w:val="22"/>
        </w:rPr>
        <w:t xml:space="preserve">19.4. </w:t>
      </w:r>
      <w:r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492827" w:rsidP="00A91C66">
      <w:pPr>
        <w:jc w:val="both"/>
        <w:rPr>
          <w:snapToGrid w:val="0"/>
          <w:sz w:val="22"/>
          <w:szCs w:val="22"/>
        </w:rPr>
      </w:pPr>
      <w:r w:rsidRPr="00550551">
        <w:rPr>
          <w:b/>
          <w:bCs/>
          <w:snapToGrid w:val="0"/>
          <w:sz w:val="22"/>
          <w:szCs w:val="22"/>
        </w:rPr>
        <w:lastRenderedPageBreak/>
        <w:t>19.5.</w:t>
      </w:r>
      <w:r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492827" w:rsidP="00A91C66">
      <w:pPr>
        <w:jc w:val="both"/>
        <w:rPr>
          <w:b/>
          <w:bCs/>
          <w:sz w:val="22"/>
          <w:szCs w:val="22"/>
        </w:rPr>
      </w:pPr>
      <w:r w:rsidRPr="00550551">
        <w:rPr>
          <w:b/>
          <w:bCs/>
          <w:sz w:val="22"/>
          <w:szCs w:val="22"/>
        </w:rPr>
        <w:t>20. SOLUŢIONAREA LITIGIILOR</w:t>
      </w:r>
    </w:p>
    <w:p w:rsidR="00492827" w:rsidRPr="00550551" w:rsidRDefault="00492827" w:rsidP="00A91C66">
      <w:pPr>
        <w:jc w:val="both"/>
        <w:rPr>
          <w:sz w:val="22"/>
          <w:szCs w:val="22"/>
        </w:rPr>
      </w:pPr>
      <w:r w:rsidRPr="00550551">
        <w:rPr>
          <w:b/>
          <w:bCs/>
          <w:sz w:val="22"/>
          <w:szCs w:val="22"/>
        </w:rPr>
        <w:t>20.1.</w:t>
      </w:r>
      <w:r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492827" w:rsidP="00A91C66">
      <w:pPr>
        <w:jc w:val="both"/>
        <w:rPr>
          <w:sz w:val="22"/>
          <w:szCs w:val="22"/>
        </w:rPr>
      </w:pPr>
      <w:r w:rsidRPr="00550551">
        <w:rPr>
          <w:b/>
          <w:bCs/>
          <w:sz w:val="22"/>
          <w:szCs w:val="22"/>
        </w:rPr>
        <w:t>20.2.</w:t>
      </w:r>
      <w:r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21.</w:t>
      </w:r>
      <w:r w:rsidRPr="00550551">
        <w:rPr>
          <w:snapToGrid w:val="0"/>
          <w:sz w:val="22"/>
          <w:szCs w:val="22"/>
        </w:rPr>
        <w:t xml:space="preserve"> </w:t>
      </w:r>
      <w:r w:rsidRPr="00550551">
        <w:rPr>
          <w:b/>
          <w:bCs/>
          <w:snapToGrid w:val="0"/>
          <w:sz w:val="22"/>
          <w:szCs w:val="22"/>
        </w:rPr>
        <w:t>LIMBA CARE GUVERNEAZĂ CONTRACTUL</w:t>
      </w:r>
    </w:p>
    <w:p w:rsidR="00492827" w:rsidRPr="00550551" w:rsidRDefault="00492827" w:rsidP="00A91C66">
      <w:pPr>
        <w:jc w:val="both"/>
        <w:outlineLvl w:val="0"/>
        <w:rPr>
          <w:snapToGrid w:val="0"/>
          <w:sz w:val="22"/>
          <w:szCs w:val="22"/>
        </w:rPr>
      </w:pPr>
      <w:r w:rsidRPr="00550551">
        <w:rPr>
          <w:b/>
          <w:bCs/>
          <w:snapToGrid w:val="0"/>
          <w:sz w:val="22"/>
          <w:szCs w:val="22"/>
        </w:rPr>
        <w:t>21.1.</w:t>
      </w:r>
      <w:r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22.</w:t>
      </w:r>
      <w:r w:rsidRPr="00550551">
        <w:rPr>
          <w:snapToGrid w:val="0"/>
          <w:sz w:val="22"/>
          <w:szCs w:val="22"/>
        </w:rPr>
        <w:t xml:space="preserve"> </w:t>
      </w:r>
      <w:r w:rsidRPr="00550551">
        <w:rPr>
          <w:b/>
          <w:bCs/>
          <w:snapToGrid w:val="0"/>
          <w:sz w:val="22"/>
          <w:szCs w:val="22"/>
        </w:rPr>
        <w:t>LEGEA APLICABILĂ CONTRACTULUI</w:t>
      </w:r>
    </w:p>
    <w:p w:rsidR="00492827" w:rsidRPr="00550551" w:rsidRDefault="00492827" w:rsidP="00A91C66">
      <w:pPr>
        <w:jc w:val="both"/>
        <w:rPr>
          <w:snapToGrid w:val="0"/>
          <w:sz w:val="22"/>
          <w:szCs w:val="22"/>
        </w:rPr>
      </w:pPr>
      <w:r w:rsidRPr="00550551">
        <w:rPr>
          <w:b/>
          <w:bCs/>
          <w:snapToGrid w:val="0"/>
          <w:sz w:val="22"/>
          <w:szCs w:val="22"/>
        </w:rPr>
        <w:t>22.1.</w:t>
      </w:r>
      <w:r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Pr="00550551">
        <w:rPr>
          <w:b/>
          <w:sz w:val="22"/>
          <w:szCs w:val="22"/>
          <w:lang w:val="es-ES"/>
        </w:rPr>
        <w:t xml:space="preserve">3. SUBCONTRACTAREA, TERT SUSTINATOR </w:t>
      </w:r>
      <w:r w:rsidRPr="00550551">
        <w:rPr>
          <w:b/>
          <w:sz w:val="22"/>
          <w:szCs w:val="22"/>
          <w:lang w:val="es-ES"/>
        </w:rPr>
        <w:tab/>
      </w:r>
    </w:p>
    <w:p w:rsidR="00492827" w:rsidRPr="00550551" w:rsidRDefault="00492827" w:rsidP="00A91C66">
      <w:pPr>
        <w:jc w:val="both"/>
        <w:rPr>
          <w:b/>
          <w:sz w:val="22"/>
          <w:szCs w:val="22"/>
          <w:lang w:val="es-ES"/>
        </w:rPr>
      </w:pPr>
      <w:r w:rsidRPr="00550551">
        <w:rPr>
          <w:b/>
          <w:sz w:val="22"/>
          <w:szCs w:val="22"/>
          <w:lang w:val="es-ES"/>
        </w:rPr>
        <w:t>23.1. Subcontractarea</w:t>
      </w:r>
    </w:p>
    <w:p w:rsidR="00492827" w:rsidRPr="00550551" w:rsidRDefault="00492827" w:rsidP="00A91C66">
      <w:pPr>
        <w:tabs>
          <w:tab w:val="left" w:pos="567"/>
        </w:tabs>
        <w:jc w:val="both"/>
        <w:rPr>
          <w:sz w:val="22"/>
          <w:szCs w:val="22"/>
          <w:lang w:val="es-ES"/>
        </w:rPr>
      </w:pPr>
      <w:r w:rsidRPr="00550551">
        <w:rPr>
          <w:b/>
          <w:sz w:val="22"/>
          <w:szCs w:val="22"/>
          <w:lang w:val="es-ES"/>
        </w:rPr>
        <w:t>23.1.1</w:t>
      </w:r>
      <w:r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492827" w:rsidP="00A91C66">
      <w:pPr>
        <w:tabs>
          <w:tab w:val="left" w:pos="851"/>
        </w:tabs>
        <w:jc w:val="both"/>
        <w:rPr>
          <w:sz w:val="22"/>
          <w:szCs w:val="22"/>
          <w:lang w:val="es-ES"/>
        </w:rPr>
      </w:pPr>
      <w:r w:rsidRPr="00550551">
        <w:rPr>
          <w:b/>
          <w:sz w:val="22"/>
          <w:szCs w:val="22"/>
          <w:lang w:val="es-ES"/>
        </w:rPr>
        <w:t>23.1.2.</w:t>
      </w:r>
      <w:r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492827" w:rsidP="00A91C66">
      <w:pPr>
        <w:jc w:val="both"/>
        <w:rPr>
          <w:sz w:val="22"/>
          <w:szCs w:val="22"/>
          <w:lang w:val="es-ES"/>
        </w:rPr>
      </w:pPr>
      <w:r w:rsidRPr="00550551">
        <w:rPr>
          <w:b/>
          <w:sz w:val="22"/>
          <w:szCs w:val="22"/>
          <w:shd w:val="clear" w:color="auto" w:fill="FFFFFF"/>
        </w:rPr>
        <w:t>23.1.3</w:t>
      </w:r>
      <w:r w:rsidRPr="00550551">
        <w:rPr>
          <w:sz w:val="22"/>
          <w:szCs w:val="22"/>
          <w:lang w:val="es-ES"/>
        </w:rPr>
        <w:t>. Prestatorul nu va avea dreptul de a inlocui/implica niciun subcontractant/experți, în perioada de</w:t>
      </w:r>
    </w:p>
    <w:p w:rsidR="00492827" w:rsidRPr="00550551" w:rsidRDefault="00492827" w:rsidP="00A91C66">
      <w:pPr>
        <w:jc w:val="both"/>
        <w:rPr>
          <w:sz w:val="22"/>
          <w:szCs w:val="22"/>
          <w:lang w:val="es-ES"/>
        </w:rPr>
      </w:pPr>
      <w:r w:rsidRPr="00550551">
        <w:rPr>
          <w:sz w:val="22"/>
          <w:szCs w:val="22"/>
          <w:lang w:val="es-ES"/>
        </w:rPr>
        <w:t>implementare a contractului fără acordul prealabil al Achizitorului.</w:t>
      </w:r>
      <w:r w:rsidRPr="00550551">
        <w:rPr>
          <w:sz w:val="22"/>
          <w:szCs w:val="22"/>
          <w:shd w:val="clear" w:color="auto" w:fill="FFFFFF"/>
        </w:rPr>
        <w:t xml:space="preserve"> Orice solicitare privind inlocuirea/implicarea de noi subcontractanti</w:t>
      </w:r>
      <w:r w:rsidRPr="00550551">
        <w:rPr>
          <w:sz w:val="22"/>
          <w:szCs w:val="22"/>
          <w:lang w:val="es-ES"/>
        </w:rPr>
        <w:t>/experți</w:t>
      </w:r>
      <w:r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50551">
        <w:rPr>
          <w:sz w:val="22"/>
          <w:szCs w:val="22"/>
          <w:lang w:val="es-ES"/>
        </w:rPr>
        <w:t>/experți</w:t>
      </w:r>
      <w:r w:rsidRPr="00550551">
        <w:rPr>
          <w:sz w:val="22"/>
          <w:szCs w:val="22"/>
          <w:shd w:val="clear" w:color="auto" w:fill="FFFFFF"/>
        </w:rPr>
        <w:t>.</w:t>
      </w:r>
    </w:p>
    <w:p w:rsidR="00492827" w:rsidRPr="00550551" w:rsidRDefault="00492827" w:rsidP="00A91C66">
      <w:pPr>
        <w:jc w:val="both"/>
        <w:rPr>
          <w:sz w:val="22"/>
          <w:szCs w:val="22"/>
          <w:lang w:val="es-ES"/>
        </w:rPr>
      </w:pPr>
      <w:r w:rsidRPr="00550551">
        <w:rPr>
          <w:b/>
          <w:sz w:val="22"/>
          <w:szCs w:val="22"/>
          <w:lang w:val="es-ES"/>
        </w:rPr>
        <w:t>23.1.4.</w:t>
      </w:r>
      <w:r w:rsidRPr="00550551">
        <w:rPr>
          <w:sz w:val="22"/>
          <w:szCs w:val="22"/>
          <w:lang w:val="es-ES"/>
        </w:rPr>
        <w:t xml:space="preserve"> In situatia prevazuta la art. 23.1.2.,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492827" w:rsidP="00A91C66">
      <w:pPr>
        <w:jc w:val="both"/>
        <w:rPr>
          <w:sz w:val="22"/>
          <w:szCs w:val="22"/>
          <w:lang w:val="es-ES"/>
        </w:rPr>
      </w:pPr>
      <w:r w:rsidRPr="00550551">
        <w:rPr>
          <w:b/>
          <w:sz w:val="22"/>
          <w:szCs w:val="22"/>
          <w:lang w:val="es-ES"/>
        </w:rPr>
        <w:t>23.1.5.</w:t>
      </w:r>
      <w:r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492827" w:rsidP="00A91C66">
      <w:pPr>
        <w:jc w:val="both"/>
        <w:rPr>
          <w:sz w:val="22"/>
          <w:szCs w:val="22"/>
          <w:shd w:val="clear" w:color="auto" w:fill="FFFFFF"/>
        </w:rPr>
      </w:pPr>
      <w:r w:rsidRPr="00550551">
        <w:rPr>
          <w:b/>
          <w:sz w:val="22"/>
          <w:szCs w:val="22"/>
          <w:shd w:val="clear" w:color="auto" w:fill="FFFFFF"/>
        </w:rPr>
        <w:t>23.1.6.</w:t>
      </w:r>
      <w:r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492827" w:rsidP="00A91C66">
      <w:pPr>
        <w:pStyle w:val="Textcomentariu"/>
        <w:jc w:val="both"/>
        <w:rPr>
          <w:sz w:val="22"/>
          <w:szCs w:val="22"/>
          <w:lang w:val="es-ES"/>
        </w:rPr>
      </w:pPr>
      <w:r w:rsidRPr="00550551">
        <w:rPr>
          <w:b/>
          <w:sz w:val="22"/>
          <w:szCs w:val="22"/>
          <w:lang w:val="es-ES"/>
        </w:rPr>
        <w:t>23.1.7.</w:t>
      </w:r>
      <w:r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Textcomentariu"/>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23.2. Tertul Sustinator</w:t>
      </w:r>
    </w:p>
    <w:p w:rsidR="00492827" w:rsidRPr="00550551" w:rsidRDefault="00492827" w:rsidP="00A91C66">
      <w:pPr>
        <w:jc w:val="both"/>
        <w:rPr>
          <w:i/>
          <w:iCs/>
          <w:sz w:val="22"/>
          <w:szCs w:val="22"/>
          <w:lang w:val="it-IT"/>
        </w:rPr>
      </w:pPr>
      <w:r w:rsidRPr="00550551">
        <w:rPr>
          <w:b/>
          <w:sz w:val="22"/>
          <w:szCs w:val="22"/>
          <w:lang w:val="it-IT"/>
        </w:rPr>
        <w:t>23.2.1</w:t>
      </w:r>
      <w:r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w:t>
      </w:r>
      <w:r w:rsidRPr="00550551">
        <w:rPr>
          <w:sz w:val="22"/>
          <w:szCs w:val="22"/>
        </w:rPr>
        <w:lastRenderedPageBreak/>
        <w:t xml:space="preserve">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492827" w:rsidP="00A91C66">
      <w:pPr>
        <w:jc w:val="both"/>
        <w:rPr>
          <w:sz w:val="22"/>
          <w:szCs w:val="22"/>
        </w:rPr>
      </w:pPr>
      <w:r w:rsidRPr="00550551">
        <w:rPr>
          <w:b/>
          <w:sz w:val="22"/>
          <w:szCs w:val="22"/>
        </w:rPr>
        <w:t>23.2.2</w:t>
      </w:r>
      <w:r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492827" w:rsidP="00A91C66">
      <w:pPr>
        <w:jc w:val="both"/>
        <w:rPr>
          <w:b/>
          <w:bCs/>
          <w:snapToGrid w:val="0"/>
          <w:sz w:val="22"/>
          <w:szCs w:val="22"/>
        </w:rPr>
      </w:pPr>
      <w:r w:rsidRPr="00550551">
        <w:rPr>
          <w:b/>
          <w:bCs/>
          <w:snapToGrid w:val="0"/>
          <w:sz w:val="22"/>
          <w:szCs w:val="22"/>
        </w:rPr>
        <w:t>24.</w:t>
      </w:r>
      <w:r w:rsidRPr="00550551">
        <w:rPr>
          <w:snapToGrid w:val="0"/>
          <w:sz w:val="22"/>
          <w:szCs w:val="22"/>
        </w:rPr>
        <w:t xml:space="preserve"> </w:t>
      </w:r>
      <w:r w:rsidRPr="00550551">
        <w:rPr>
          <w:b/>
          <w:bCs/>
          <w:snapToGrid w:val="0"/>
          <w:sz w:val="22"/>
          <w:szCs w:val="22"/>
        </w:rPr>
        <w:t>COMUNICĂRI</w:t>
      </w:r>
    </w:p>
    <w:p w:rsidR="00492827" w:rsidRPr="00550551" w:rsidRDefault="00492827" w:rsidP="00A91C66">
      <w:pPr>
        <w:jc w:val="both"/>
        <w:rPr>
          <w:snapToGrid w:val="0"/>
          <w:sz w:val="22"/>
          <w:szCs w:val="22"/>
        </w:rPr>
      </w:pPr>
      <w:r w:rsidRPr="00550551">
        <w:rPr>
          <w:b/>
          <w:bCs/>
          <w:snapToGrid w:val="0"/>
          <w:sz w:val="22"/>
          <w:szCs w:val="22"/>
        </w:rPr>
        <w:t>24.1.(1)</w:t>
      </w:r>
      <w:r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492827" w:rsidP="00A91C66">
      <w:pPr>
        <w:jc w:val="both"/>
        <w:outlineLvl w:val="0"/>
        <w:rPr>
          <w:snapToGrid w:val="0"/>
          <w:sz w:val="22"/>
          <w:szCs w:val="22"/>
        </w:rPr>
      </w:pPr>
      <w:r w:rsidRPr="00550551">
        <w:rPr>
          <w:b/>
          <w:bCs/>
          <w:snapToGrid w:val="0"/>
          <w:sz w:val="22"/>
          <w:szCs w:val="22"/>
        </w:rPr>
        <w:t>24.2.</w:t>
      </w:r>
      <w:r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36B88">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71" w:rsidRDefault="00B76D71">
      <w:r>
        <w:separator/>
      </w:r>
    </w:p>
  </w:endnote>
  <w:endnote w:type="continuationSeparator" w:id="0">
    <w:p w:rsidR="00B76D71" w:rsidRDefault="00B76D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71" w:rsidRDefault="00B76D71">
      <w:r>
        <w:separator/>
      </w:r>
    </w:p>
  </w:footnote>
  <w:footnote w:type="continuationSeparator" w:id="0">
    <w:p w:rsidR="00B76D71" w:rsidRDefault="00B76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2197"/>
    <w:rsid w:val="00101392"/>
    <w:rsid w:val="00103D01"/>
    <w:rsid w:val="00114B74"/>
    <w:rsid w:val="00121AC9"/>
    <w:rsid w:val="00126774"/>
    <w:rsid w:val="00126B3D"/>
    <w:rsid w:val="00132AE2"/>
    <w:rsid w:val="001616F3"/>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0551"/>
    <w:rsid w:val="00556F57"/>
    <w:rsid w:val="00574E33"/>
    <w:rsid w:val="00580551"/>
    <w:rsid w:val="005A1DEB"/>
    <w:rsid w:val="005A7CC2"/>
    <w:rsid w:val="005B1A7F"/>
    <w:rsid w:val="005C2B2A"/>
    <w:rsid w:val="005C5B81"/>
    <w:rsid w:val="005D6C01"/>
    <w:rsid w:val="005E0D63"/>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4FBC"/>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76D71"/>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36B88"/>
    <w:rsid w:val="00C40DD3"/>
    <w:rsid w:val="00C44743"/>
    <w:rsid w:val="00C64990"/>
    <w:rsid w:val="00C73937"/>
    <w:rsid w:val="00C82FE4"/>
    <w:rsid w:val="00C86ED2"/>
    <w:rsid w:val="00C90B24"/>
    <w:rsid w:val="00C94175"/>
    <w:rsid w:val="00CA3DFF"/>
    <w:rsid w:val="00CA57E8"/>
    <w:rsid w:val="00CB3803"/>
    <w:rsid w:val="00CB64C9"/>
    <w:rsid w:val="00CD3F97"/>
    <w:rsid w:val="00CF65AA"/>
    <w:rsid w:val="00D00589"/>
    <w:rsid w:val="00D13DE4"/>
    <w:rsid w:val="00D20300"/>
    <w:rsid w:val="00D2096E"/>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560BF"/>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9</Pages>
  <Words>6384</Words>
  <Characters>37032</Characters>
  <Application>Microsoft Office Word</Application>
  <DocSecurity>0</DocSecurity>
  <Lines>308</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85</cp:revision>
  <cp:lastPrinted>2014-03-05T07:41:00Z</cp:lastPrinted>
  <dcterms:created xsi:type="dcterms:W3CDTF">2012-08-10T10:28:00Z</dcterms:created>
  <dcterms:modified xsi:type="dcterms:W3CDTF">2020-04-29T09:14:00Z</dcterms:modified>
</cp:coreProperties>
</file>