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8B0F16" w:rsidRDefault="00F04125" w:rsidP="008B0F16">
      <w:pPr>
        <w:jc w:val="both"/>
        <w:rPr>
          <w:b/>
          <w:bCs/>
          <w:color w:val="000000"/>
          <w:sz w:val="22"/>
          <w:szCs w:val="22"/>
        </w:rPr>
      </w:pPr>
      <w:r w:rsidRPr="000A6AEC">
        <w:rPr>
          <w:lang w:val="it-IT"/>
        </w:rPr>
        <w:t>Ca urmare a Anuntului publicat</w:t>
      </w:r>
      <w:r w:rsidR="000A6AEC">
        <w:rPr>
          <w:lang w:val="it-IT"/>
        </w:rPr>
        <w:t xml:space="preserve"> în SICAP și</w:t>
      </w:r>
      <w:r w:rsidRP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8B0F16" w:rsidRPr="00800100">
        <w:rPr>
          <w:b/>
          <w:bCs/>
          <w:color w:val="000000"/>
          <w:spacing w:val="-2"/>
          <w:sz w:val="22"/>
          <w:szCs w:val="22"/>
        </w:rPr>
        <w:t>”</w:t>
      </w:r>
      <w:r w:rsidR="008B0F16" w:rsidRPr="00800100">
        <w:rPr>
          <w:b/>
          <w:bCs/>
          <w:color w:val="000000"/>
          <w:sz w:val="22"/>
          <w:szCs w:val="22"/>
        </w:rPr>
        <w:t>Documentații cadastrale și intabulare a unor bunuri imobile ( clădiri, terenuri, apartamente ) ale Municipiului Piatra Neamț</w:t>
      </w:r>
      <w:r w:rsidR="00BD5736">
        <w:rPr>
          <w:lang w:val="it-IT"/>
        </w:rPr>
        <w:t xml:space="preserve">, </w:t>
      </w:r>
      <w:r w:rsidR="00BD5736" w:rsidRPr="00DB4D3D">
        <w:rPr>
          <w:rFonts w:eastAsia="Batang"/>
        </w:rPr>
        <w:t>cod CPV :</w:t>
      </w:r>
      <w:r w:rsidR="00BD5736" w:rsidRPr="00DB4D3D">
        <w:rPr>
          <w:b/>
          <w:i/>
          <w:spacing w:val="30"/>
        </w:rPr>
        <w:t xml:space="preserve"> </w:t>
      </w:r>
      <w:r w:rsidR="008B0F16" w:rsidRPr="00754DAD">
        <w:rPr>
          <w:rFonts w:eastAsia="Batang"/>
          <w:sz w:val="22"/>
          <w:szCs w:val="22"/>
        </w:rPr>
        <w:t>:</w:t>
      </w:r>
      <w:r w:rsidR="008B0F16" w:rsidRPr="00754DAD">
        <w:rPr>
          <w:b/>
          <w:i/>
          <w:spacing w:val="30"/>
          <w:sz w:val="22"/>
          <w:szCs w:val="22"/>
        </w:rPr>
        <w:t xml:space="preserve"> </w:t>
      </w:r>
      <w:r w:rsidR="008B0F16" w:rsidRPr="00754DAD">
        <w:rPr>
          <w:b/>
          <w:bCs/>
          <w:color w:val="000000"/>
          <w:sz w:val="22"/>
          <w:szCs w:val="22"/>
        </w:rPr>
        <w:t>71354300-7 – Servicii de cadastru</w:t>
      </w:r>
      <w:r w:rsidR="00B03739" w:rsidRPr="005A18EB">
        <w:rPr>
          <w:rFonts w:eastAsia="Batang"/>
          <w:b/>
          <w:lang w:val="it-IT"/>
        </w:rPr>
        <w:t xml:space="preserve"> (rev.2),</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 – Florin Fecic,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8B0F16" w:rsidRDefault="008B0F16" w:rsidP="0046293A">
      <w:pPr>
        <w:tabs>
          <w:tab w:val="left" w:pos="567"/>
          <w:tab w:val="left" w:pos="8812"/>
        </w:tabs>
        <w:jc w:val="both"/>
        <w:rPr>
          <w:lang w:val="fr-FR"/>
        </w:rPr>
      </w:pPr>
    </w:p>
    <w:p w:rsidR="008B0F16" w:rsidRDefault="008B0F16" w:rsidP="0046293A">
      <w:pPr>
        <w:tabs>
          <w:tab w:val="left" w:pos="567"/>
          <w:tab w:val="left" w:pos="8812"/>
        </w:tabs>
        <w:jc w:val="both"/>
        <w:rPr>
          <w:lang w:val="fr-FR"/>
        </w:rPr>
      </w:pP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03429A">
        <w:fldChar w:fldCharType="begin"/>
      </w:r>
      <w:r>
        <w:instrText>HYPERLINK "act:126692%2041995922"</w:instrText>
      </w:r>
      <w:r w:rsidR="0003429A">
        <w:fldChar w:fldCharType="separate"/>
      </w:r>
      <w:r w:rsidRPr="008E5E67">
        <w:t>art. 367</w:t>
      </w:r>
      <w:r w:rsidR="0003429A">
        <w:fldChar w:fldCharType="end"/>
      </w:r>
      <w:r w:rsidRPr="008E5E67">
        <w:t> din Legea </w:t>
      </w:r>
      <w:r w:rsidR="0003429A">
        <w:fldChar w:fldCharType="begin"/>
      </w:r>
      <w:r>
        <w:instrText>HYPERLINK "act:126881%200"</w:instrText>
      </w:r>
      <w:r w:rsidR="0003429A">
        <w:fldChar w:fldCharType="separate"/>
      </w:r>
      <w:r w:rsidRPr="008E5E67">
        <w:t>nr. 286/2009</w:t>
      </w:r>
      <w:r w:rsidR="0003429A">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03429A">
        <w:fldChar w:fldCharType="begin"/>
      </w:r>
      <w:r>
        <w:instrText>HYPERLINK "act:126692%2041995383"</w:instrText>
      </w:r>
      <w:r w:rsidR="0003429A">
        <w:fldChar w:fldCharType="separate"/>
      </w:r>
      <w:r w:rsidRPr="008E5E67">
        <w:t>art. 289</w:t>
      </w:r>
      <w:r w:rsidR="0003429A">
        <w:fldChar w:fldCharType="end"/>
      </w:r>
      <w:r w:rsidRPr="008E5E67">
        <w:t>-</w:t>
      </w:r>
      <w:hyperlink r:id="rId9" w:history="1">
        <w:r w:rsidRPr="008E5E67">
          <w:t>294</w:t>
        </w:r>
      </w:hyperlink>
      <w:r w:rsidRPr="008E5E67">
        <w:t> din Legea </w:t>
      </w:r>
      <w:r w:rsidR="0003429A">
        <w:fldChar w:fldCharType="begin"/>
      </w:r>
      <w:r>
        <w:instrText>HYPERLINK "act:126881%200"</w:instrText>
      </w:r>
      <w:r w:rsidR="0003429A">
        <w:fldChar w:fldCharType="separate"/>
      </w:r>
      <w:r w:rsidRPr="008E5E67">
        <w:t>nr. 286/2009</w:t>
      </w:r>
      <w:r w:rsidR="0003429A">
        <w:fldChar w:fldCharType="end"/>
      </w:r>
      <w:r w:rsidRPr="008E5E67">
        <w:t>, cu modificările şi completările ulterioare, şi infracţiuni asimilate infracţiunilor de corupţie prevăzute de </w:t>
      </w:r>
      <w:r w:rsidR="0003429A">
        <w:fldChar w:fldCharType="begin"/>
      </w:r>
      <w:r>
        <w:instrText>HYPERLINK "act:26584%2065401735"</w:instrText>
      </w:r>
      <w:r w:rsidR="0003429A">
        <w:fldChar w:fldCharType="separate"/>
      </w:r>
      <w:r w:rsidRPr="008E5E67">
        <w:t>art. 10</w:t>
      </w:r>
      <w:r w:rsidR="0003429A">
        <w:fldChar w:fldCharType="end"/>
      </w:r>
      <w:r w:rsidRPr="008E5E67">
        <w:t>-</w:t>
      </w:r>
      <w:hyperlink r:id="rId10" w:history="1">
        <w:r w:rsidRPr="008E5E67">
          <w:t>13</w:t>
        </w:r>
      </w:hyperlink>
      <w:r w:rsidRPr="008E5E67">
        <w:t> din Legea </w:t>
      </w:r>
      <w:r w:rsidR="0003429A">
        <w:fldChar w:fldCharType="begin"/>
      </w:r>
      <w:r>
        <w:instrText>HYPERLINK "act:26584%200"</w:instrText>
      </w:r>
      <w:r w:rsidR="0003429A">
        <w:fldChar w:fldCharType="separate"/>
      </w:r>
      <w:r w:rsidRPr="008E5E67">
        <w:t>nr. 78/2000</w:t>
      </w:r>
      <w:r w:rsidR="0003429A">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03429A">
        <w:fldChar w:fldCharType="begin"/>
      </w:r>
      <w:r>
        <w:instrText>HYPERLINK "act:26584%2065402587"</w:instrText>
      </w:r>
      <w:r w:rsidR="0003429A">
        <w:fldChar w:fldCharType="separate"/>
      </w:r>
      <w:r w:rsidRPr="008E5E67">
        <w:t>art. 18</w:t>
      </w:r>
      <w:r w:rsidRPr="008E5E67">
        <w:rPr>
          <w:vertAlign w:val="superscript"/>
        </w:rPr>
        <w:t>1</w:t>
      </w:r>
      <w:r w:rsidR="0003429A">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03429A">
        <w:fldChar w:fldCharType="begin"/>
      </w:r>
      <w:r>
        <w:instrText>HYPERLINK "act:56971%2063695715"</w:instrText>
      </w:r>
      <w:r w:rsidR="0003429A">
        <w:fldChar w:fldCharType="separate"/>
      </w:r>
      <w:r w:rsidRPr="008E5E67">
        <w:t>art. 32</w:t>
      </w:r>
      <w:r w:rsidR="0003429A">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03429A">
        <w:fldChar w:fldCharType="begin"/>
      </w:r>
      <w:r>
        <w:instrText>HYPERLINK "act:56971%200"</w:instrText>
      </w:r>
      <w:r w:rsidR="0003429A">
        <w:fldChar w:fldCharType="separate"/>
      </w:r>
      <w:r w:rsidRPr="008E5E67">
        <w:t>nr. 535/2004</w:t>
      </w:r>
      <w:r w:rsidR="0003429A">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03429A">
        <w:fldChar w:fldCharType="begin"/>
      </w:r>
      <w:r>
        <w:instrText>HYPERLINK "act:329918%2064061055"</w:instrText>
      </w:r>
      <w:r w:rsidR="0003429A">
        <w:fldChar w:fldCharType="separate"/>
      </w:r>
      <w:r w:rsidRPr="008E5E67">
        <w:t>art. 29</w:t>
      </w:r>
      <w:r w:rsidR="0003429A">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03429A">
        <w:fldChar w:fldCharType="begin"/>
      </w:r>
      <w:r>
        <w:instrText>HYPERLINK "act:56971%2063697824"</w:instrText>
      </w:r>
      <w:r w:rsidR="0003429A">
        <w:fldChar w:fldCharType="separate"/>
      </w:r>
      <w:r w:rsidRPr="008E5E67">
        <w:t>art. 36</w:t>
      </w:r>
      <w:r w:rsidR="0003429A">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03429A">
        <w:fldChar w:fldCharType="begin"/>
      </w:r>
      <w:r>
        <w:instrText>HYPERLINK "act:126692%2041994745"</w:instrText>
      </w:r>
      <w:r w:rsidR="0003429A">
        <w:fldChar w:fldCharType="separate"/>
      </w:r>
      <w:r w:rsidRPr="008E5E67">
        <w:t>art. 209</w:t>
      </w:r>
      <w:r w:rsidR="0003429A">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03429A">
        <w:fldChar w:fldCharType="begin"/>
      </w:r>
      <w:r>
        <w:instrText>HYPERLINK "act:1114166%2096798275"</w:instrText>
      </w:r>
      <w:r w:rsidR="0003429A">
        <w:fldChar w:fldCharType="separate"/>
      </w:r>
      <w:r w:rsidRPr="00BA77ED">
        <w:rPr>
          <w:rStyle w:val="Hyperlink"/>
          <w:rFonts w:eastAsiaTheme="majorEastAsia"/>
          <w:color w:val="auto"/>
        </w:rPr>
        <w:t>art. 51</w:t>
      </w:r>
      <w:r w:rsidR="0003429A">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9DE" w:rsidRDefault="007019DE" w:rsidP="00076A2A">
      <w:r>
        <w:separator/>
      </w:r>
    </w:p>
  </w:endnote>
  <w:endnote w:type="continuationSeparator" w:id="0">
    <w:p w:rsidR="007019DE" w:rsidRDefault="007019D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9DE" w:rsidRDefault="007019DE" w:rsidP="00076A2A">
      <w:r>
        <w:separator/>
      </w:r>
    </w:p>
  </w:footnote>
  <w:footnote w:type="continuationSeparator" w:id="0">
    <w:p w:rsidR="007019DE" w:rsidRDefault="007019D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F7D0-9725-48CE-A487-8FC108E1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2799</Words>
  <Characters>16239</Characters>
  <Application>Microsoft Office Word</Application>
  <DocSecurity>0</DocSecurity>
  <Lines>135</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52</cp:revision>
  <cp:lastPrinted>2016-07-06T07:29:00Z</cp:lastPrinted>
  <dcterms:created xsi:type="dcterms:W3CDTF">2015-04-29T11:35:00Z</dcterms:created>
  <dcterms:modified xsi:type="dcterms:W3CDTF">2018-09-13T10:25:00Z</dcterms:modified>
</cp:coreProperties>
</file>