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5D24D1" w:rsidRPr="00FC112B" w:rsidRDefault="005D24D1" w:rsidP="005D24D1">
      <w:pPr>
        <w:jc w:val="both"/>
      </w:pPr>
    </w:p>
    <w:p w:rsidR="00D62598" w:rsidRPr="00FC112B" w:rsidRDefault="005D24D1" w:rsidP="00FC112B">
      <w:pPr>
        <w:ind w:firstLine="708"/>
      </w:pPr>
      <w:r w:rsidRPr="00FC112B">
        <w:t xml:space="preserve">    </w:t>
      </w:r>
      <w:r w:rsidRPr="00FC112B">
        <w:tab/>
        <w:t>Ca urmare a Scrisorii de intenție din data de</w:t>
      </w:r>
      <w:r w:rsidR="00183028" w:rsidRPr="00FC112B">
        <w:t xml:space="preserve"> </w:t>
      </w:r>
      <w:r w:rsidR="005A6724" w:rsidRPr="00FC112B">
        <w:t>11.07</w:t>
      </w:r>
      <w:r w:rsidR="00183028" w:rsidRPr="00FC112B">
        <w:t>.2017</w:t>
      </w:r>
      <w:r w:rsidRPr="00FC112B">
        <w:t xml:space="preserve">, pentru achiziția directă: </w:t>
      </w:r>
      <w:r w:rsidR="004D598E" w:rsidRPr="00FC112B">
        <w:rPr>
          <w:color w:val="000000"/>
        </w:rPr>
        <w:t xml:space="preserve">: </w:t>
      </w:r>
      <w:r w:rsidR="004D598E" w:rsidRPr="00FC112B">
        <w:rPr>
          <w:b/>
        </w:rPr>
        <w:t xml:space="preserve">Serviciul de mentenanță al Sistemului de Înștiintare și Alarmare Locală </w:t>
      </w:r>
      <w:r w:rsidRPr="00FC112B">
        <w:rPr>
          <w:b/>
          <w:lang w:val="fr-FR"/>
        </w:rPr>
        <w:t>,</w:t>
      </w:r>
      <w:r w:rsidRPr="00FC112B">
        <w:t xml:space="preserve"> </w:t>
      </w:r>
      <w:r w:rsidR="00FC112B" w:rsidRPr="00FC112B">
        <w:t xml:space="preserve">codul C.P.V.: 50600000-1 Servicii de reparare si intretinere a materialelor de securitate și apărare  (rev2)  </w:t>
      </w:r>
      <w:r w:rsidR="00FC112B" w:rsidRPr="00FC112B">
        <w:rPr>
          <w:color w:val="000000"/>
        </w:rPr>
        <w:t xml:space="preserve">  </w:t>
      </w:r>
      <w:r w:rsidR="00FC112B" w:rsidRPr="00FC112B">
        <w:t xml:space="preserve">noi </w:t>
      </w:r>
      <w:r w:rsidRPr="00FC112B">
        <w:t>................................................................................</w:t>
      </w:r>
      <w:r w:rsidR="00FC112B" w:rsidRPr="00FC112B">
        <w:t xml:space="preserve"> </w:t>
      </w:r>
      <w:r w:rsidRPr="00FC112B">
        <w:t>/</w:t>
      </w:r>
      <w:r w:rsidR="00FC112B" w:rsidRPr="00FC112B">
        <w:t xml:space="preserve"> </w:t>
      </w:r>
      <w:r w:rsidRPr="00FC112B">
        <w:t>(denumirea/numele ofertantului) va transmitem alaturat urm</w:t>
      </w:r>
      <w:r w:rsidR="00537BBD" w:rsidRPr="00FC112B">
        <w:t>ă</w:t>
      </w:r>
      <w:r w:rsidRPr="00FC112B">
        <w:t>toarele documente:</w:t>
      </w:r>
    </w:p>
    <w:p w:rsidR="00D62598" w:rsidRPr="00FC112B" w:rsidRDefault="00D62598" w:rsidP="00FC112B">
      <w:pPr>
        <w:ind w:firstLine="708"/>
      </w:pPr>
    </w:p>
    <w:p w:rsidR="00D62598" w:rsidRPr="00DA0339" w:rsidRDefault="00D62598" w:rsidP="005D24D1">
      <w:pPr>
        <w:ind w:firstLine="708"/>
        <w:jc w:val="both"/>
      </w:pPr>
    </w:p>
    <w:p w:rsidR="005D24D1" w:rsidRPr="00DA0339" w:rsidRDefault="005D24D1" w:rsidP="005D24D1">
      <w:pPr>
        <w:pStyle w:val="Listparagraf"/>
        <w:numPr>
          <w:ilvl w:val="0"/>
          <w:numId w:val="7"/>
        </w:numPr>
        <w:jc w:val="both"/>
      </w:pPr>
      <w:r w:rsidRPr="00DA0339">
        <w:t>Documentul ......................../(tipul )</w:t>
      </w:r>
    </w:p>
    <w:p w:rsidR="005D24D1" w:rsidRPr="00DA0339" w:rsidRDefault="005D24D1" w:rsidP="005D24D1">
      <w:pPr>
        <w:jc w:val="both"/>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5D24D1" w:rsidP="005D24D1">
      <w:pPr>
        <w:ind w:left="1440" w:firstLine="720"/>
      </w:pPr>
      <w:r>
        <w:t xml:space="preserve"> Cu stim</w:t>
      </w:r>
      <w:r w:rsidR="00537BBD">
        <w:t>ă</w:t>
      </w:r>
      <w:r>
        <w:t>,</w:t>
      </w:r>
    </w:p>
    <w:p w:rsidR="005D24D1" w:rsidRDefault="005D24D1" w:rsidP="005D24D1"/>
    <w:p w:rsidR="005D24D1" w:rsidRDefault="005D24D1" w:rsidP="005D24D1"/>
    <w:p w:rsidR="005D24D1" w:rsidRDefault="005D24D1" w:rsidP="005D24D1">
      <w:pPr>
        <w:jc w:val="center"/>
      </w:pPr>
      <w:r>
        <w:t>Ofertant,</w:t>
      </w:r>
    </w:p>
    <w:p w:rsidR="005D24D1" w:rsidRDefault="005D24D1" w:rsidP="005D24D1">
      <w:pPr>
        <w:jc w:val="center"/>
      </w:pPr>
      <w:r>
        <w:t>..........................................................</w:t>
      </w:r>
    </w:p>
    <w:p w:rsidR="00064D60" w:rsidRPr="00AD314F" w:rsidRDefault="005D24D1" w:rsidP="00AD314F">
      <w:pPr>
        <w:jc w:val="center"/>
      </w:pPr>
      <w:r>
        <w:t>(semnatura autorizata)</w:t>
      </w:r>
    </w:p>
    <w:p w:rsidR="00064D60" w:rsidRDefault="00064D60" w:rsidP="00947D95">
      <w:pPr>
        <w:spacing w:line="360" w:lineRule="auto"/>
        <w:jc w:val="both"/>
        <w:rPr>
          <w:lang w:val="it-IT"/>
        </w:rPr>
      </w:pPr>
    </w:p>
    <w:p w:rsidR="00947D95" w:rsidRPr="00792538" w:rsidRDefault="00947D95" w:rsidP="00947D95">
      <w:pPr>
        <w:jc w:val="both"/>
        <w:rPr>
          <w:i/>
          <w:iCs/>
          <w:lang w:val="it-IT"/>
        </w:rPr>
      </w:pPr>
      <w:r w:rsidRPr="00587D6D">
        <w:rPr>
          <w:lang w:val="it-IT"/>
        </w:rPr>
        <w:tab/>
      </w:r>
    </w:p>
    <w:p w:rsidR="00E44C40" w:rsidRDefault="00E44C40" w:rsidP="00E44C40">
      <w:pPr>
        <w:jc w:val="right"/>
        <w:rPr>
          <w:i/>
          <w:iCs/>
        </w:rPr>
      </w:pPr>
    </w:p>
    <w:p w:rsidR="00641B7D" w:rsidRDefault="00C271BC" w:rsidP="00C271BC">
      <w:pPr>
        <w:jc w:val="both"/>
        <w:rPr>
          <w:lang w:val="es-ES"/>
        </w:rPr>
      </w:pPr>
      <w:r w:rsidRPr="00000416">
        <w:rPr>
          <w:lang w:val="es-ES"/>
        </w:rPr>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C271BC" w:rsidRPr="00000416" w:rsidRDefault="00C271BC" w:rsidP="00C271BC">
      <w:pPr>
        <w:ind w:firstLine="720"/>
        <w:jc w:val="both"/>
        <w:rPr>
          <w:lang w:val="it-IT"/>
        </w:rPr>
      </w:pPr>
      <w:r w:rsidRPr="00000416">
        <w:rPr>
          <w:lang w:val="it-IT"/>
        </w:rPr>
        <w:t>2. Codul fiscal:</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C271BC" w:rsidP="00C271BC">
      <w:pPr>
        <w:jc w:val="both"/>
        <w:rPr>
          <w:lang w:val="it-IT"/>
        </w:rPr>
      </w:pPr>
      <w:r w:rsidRPr="00000416">
        <w:rPr>
          <w:i/>
          <w:lang w:val="it-IT"/>
        </w:rPr>
        <w:t>(numărul înmatriculare/inregistrare, data</w:t>
      </w:r>
      <w:r w:rsidRPr="00000416">
        <w:rPr>
          <w:lang w:val="it-IT"/>
        </w:rPr>
        <w:t>)</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D24D1" w:rsidRPr="002813F9" w:rsidRDefault="005D24D1" w:rsidP="005D24D1">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B17C32" w:rsidRDefault="005D24D1" w:rsidP="005D24D1">
      <w:pPr>
        <w:jc w:val="both"/>
        <w:rPr>
          <w:sz w:val="22"/>
          <w:szCs w:val="22"/>
        </w:rPr>
      </w:pPr>
      <w:r w:rsidRPr="002813F9">
        <w:rPr>
          <w:rStyle w:val="labeldatatext"/>
          <w:rFonts w:eastAsiaTheme="majorEastAsia"/>
          <w:sz w:val="22"/>
          <w:szCs w:val="22"/>
        </w:rPr>
        <w:lastRenderedPageBreak/>
        <w:t xml:space="preserve">Consilieri locali: </w:t>
      </w:r>
      <w:r w:rsidRPr="002813F9">
        <w:rPr>
          <w:sz w:val="22"/>
          <w:szCs w:val="22"/>
        </w:rPr>
        <w:t>Bîrjoveanu Romel-Alexandru; Ciobanu Adrian-Virgil; Ciobanu Valentin; Ciub</w:t>
      </w:r>
      <w:r w:rsidR="007743C9">
        <w:rPr>
          <w:sz w:val="22"/>
          <w:szCs w:val="22"/>
        </w:rPr>
        <w:t xml:space="preserve">otariu </w:t>
      </w:r>
      <w:r w:rsidRPr="002813F9">
        <w:rPr>
          <w:sz w:val="22"/>
          <w:szCs w:val="22"/>
        </w:rPr>
        <w:t xml:space="preserve">Adrian; Ghineț Marius; Grigoraş Adrian; Marghidan Victor Adrian; Mihalcea Cristian; Misăilă Cătălin; Moisii Alexandra Amalia; Moroiu Maria Claudia; Moscalu Luminita; Obreja Mihai; Olariu Marian-Adrian; Păduraru – Chiriac Victoria; Pintilie Paul; Popescu Vasile; Sauciuc Cristian; </w:t>
      </w:r>
      <w:r w:rsidR="00F960F1">
        <w:rPr>
          <w:sz w:val="22"/>
          <w:szCs w:val="22"/>
        </w:rPr>
        <w:t xml:space="preserve">Salavastru Tudor Alexandru </w:t>
      </w:r>
      <w:r w:rsidRPr="002813F9">
        <w:rPr>
          <w:sz w:val="22"/>
          <w:szCs w:val="22"/>
        </w:rPr>
        <w:t xml:space="preserve">; Tihenea Romulus Cristian; Teodorescu Constantin. </w:t>
      </w:r>
    </w:p>
    <w:p w:rsidR="00BB7ED7" w:rsidRDefault="00BB7ED7" w:rsidP="005D24D1">
      <w:pPr>
        <w:jc w:val="both"/>
        <w:rPr>
          <w:sz w:val="22"/>
          <w:szCs w:val="22"/>
        </w:rPr>
      </w:pPr>
      <w:r>
        <w:rPr>
          <w:sz w:val="22"/>
          <w:szCs w:val="22"/>
        </w:rPr>
        <w:t>Responsabil achizitie Luies Emanuela Stingu</w:t>
      </w:r>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55EBE" w:rsidRDefault="00F8163C" w:rsidP="00F8163C">
      <w:pPr>
        <w:jc w:val="both"/>
        <w:rPr>
          <w:noProo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641B7D" w:rsidRPr="008806A3">
        <w:rPr>
          <w:b/>
          <w:sz w:val="28"/>
          <w:szCs w:val="28"/>
        </w:rPr>
        <w:t>Serviciul de mentenanță al Sistemului de Înștiintare și Alarmare Local</w:t>
      </w:r>
      <w:r w:rsidR="00641B7D">
        <w:rPr>
          <w:b/>
          <w:sz w:val="28"/>
          <w:szCs w:val="28"/>
        </w:rPr>
        <w:t>ă</w:t>
      </w:r>
      <w:r>
        <w:rPr>
          <w:noProof/>
        </w:rPr>
        <w:t xml:space="preserve"> </w:t>
      </w:r>
      <w:r w:rsidRPr="00A55EBE">
        <w:rPr>
          <w:noProof/>
        </w:rPr>
        <w:t xml:space="preserve">pentru </w:t>
      </w:r>
      <w:r w:rsidR="00BB30B3">
        <w:rPr>
          <w:noProof/>
        </w:rPr>
        <w:t xml:space="preserve">pretul </w:t>
      </w:r>
      <w:r w:rsidR="003C5F79">
        <w:rPr>
          <w:noProof/>
        </w:rPr>
        <w:t xml:space="preserve">de </w:t>
      </w:r>
      <w:r w:rsidR="00EF5E22" w:rsidRPr="00A55EBE">
        <w:rPr>
          <w:noProof/>
        </w:rPr>
        <w:t>(</w:t>
      </w:r>
      <w:r w:rsidR="00EF5E22">
        <w:rPr>
          <w:noProof/>
        </w:rPr>
        <w:t>Pretul contractului</w:t>
      </w:r>
      <w:r w:rsidR="0083738A">
        <w:rPr>
          <w:noProof/>
        </w:rPr>
        <w:t xml:space="preserve"> </w:t>
      </w:r>
      <w:r w:rsidR="00EF5E22">
        <w:rPr>
          <w:noProof/>
        </w:rPr>
        <w:t>din  Centralizatorul de preturi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F8163C" w:rsidRPr="00A55EBE" w:rsidRDefault="00F8163C" w:rsidP="00F8163C">
      <w:pPr>
        <w:jc w:val="both"/>
        <w:rPr>
          <w:noProof/>
        </w:rPr>
      </w:pPr>
      <w:r w:rsidRPr="00A55EBE">
        <w:rPr>
          <w:noProof/>
        </w:rPr>
        <w:t>în calitate de ............................................ legal autorizat să semnez oferta pentru şi în numele ...................................................... (denumirea/numele operatorului economic)</w:t>
      </w:r>
    </w:p>
    <w:p w:rsidR="00D636D2" w:rsidRDefault="00641B7D" w:rsidP="00641B7D">
      <w:pPr>
        <w:tabs>
          <w:tab w:val="left" w:pos="6622"/>
        </w:tabs>
        <w:rPr>
          <w:b/>
        </w:rPr>
      </w:pPr>
      <w:r>
        <w:rPr>
          <w:b/>
        </w:rPr>
        <w:tab/>
      </w:r>
    </w:p>
    <w:p w:rsidR="00F8163C" w:rsidRDefault="00D636D2" w:rsidP="00641B7D">
      <w:pPr>
        <w:tabs>
          <w:tab w:val="left" w:pos="6622"/>
        </w:tabs>
        <w:rPr>
          <w:b/>
        </w:rPr>
      </w:pPr>
      <w:r>
        <w:rPr>
          <w:b/>
        </w:rPr>
        <w:t xml:space="preserve">                                                                                                                 </w:t>
      </w:r>
      <w:r w:rsidR="00641B7D">
        <w:rPr>
          <w:b/>
        </w:rPr>
        <w:t>Anexa Formular nr 4</w:t>
      </w:r>
    </w:p>
    <w:p w:rsidR="00641B7D" w:rsidRDefault="00641B7D" w:rsidP="00F8163C">
      <w:pPr>
        <w:jc w:val="right"/>
        <w:rPr>
          <w:b/>
        </w:rPr>
      </w:pPr>
    </w:p>
    <w:p w:rsidR="00641B7D" w:rsidRPr="00641B7D" w:rsidRDefault="00641B7D" w:rsidP="00F8163C">
      <w:pPr>
        <w:jc w:val="right"/>
        <w:rPr>
          <w:b/>
        </w:rPr>
      </w:pPr>
    </w:p>
    <w:p w:rsidR="00F8163C" w:rsidRDefault="00641B7D" w:rsidP="00641B7D">
      <w:pPr>
        <w:tabs>
          <w:tab w:val="left" w:pos="2585"/>
        </w:tabs>
        <w:rPr>
          <w:b/>
        </w:rPr>
      </w:pPr>
      <w:r w:rsidRPr="00641B7D">
        <w:rPr>
          <w:b/>
        </w:rPr>
        <w:tab/>
        <w:t>CENTRALIZATOR PRETURI</w:t>
      </w:r>
    </w:p>
    <w:p w:rsidR="00641B7D" w:rsidRDefault="00641B7D" w:rsidP="00641B7D">
      <w:pPr>
        <w:tabs>
          <w:tab w:val="left" w:pos="2585"/>
        </w:tabs>
        <w:rPr>
          <w:b/>
        </w:rPr>
      </w:pPr>
    </w:p>
    <w:tbl>
      <w:tblPr>
        <w:tblStyle w:val="GrilTabel"/>
        <w:tblW w:w="0" w:type="auto"/>
        <w:tblInd w:w="-601" w:type="dxa"/>
        <w:tblLook w:val="04A0"/>
      </w:tblPr>
      <w:tblGrid>
        <w:gridCol w:w="2977"/>
        <w:gridCol w:w="3119"/>
        <w:gridCol w:w="3402"/>
      </w:tblGrid>
      <w:tr w:rsidR="00775B12" w:rsidTr="00775B12">
        <w:tc>
          <w:tcPr>
            <w:tcW w:w="2977" w:type="dxa"/>
          </w:tcPr>
          <w:p w:rsidR="00775B12" w:rsidRDefault="00775B12" w:rsidP="00641B7D">
            <w:pPr>
              <w:tabs>
                <w:tab w:val="left" w:pos="2585"/>
              </w:tabs>
              <w:rPr>
                <w:b/>
              </w:rPr>
            </w:pPr>
          </w:p>
          <w:p w:rsidR="00775B12" w:rsidRDefault="00775B12" w:rsidP="00641B7D">
            <w:pPr>
              <w:tabs>
                <w:tab w:val="left" w:pos="2585"/>
              </w:tabs>
              <w:rPr>
                <w:b/>
              </w:rPr>
            </w:pPr>
          </w:p>
        </w:tc>
        <w:tc>
          <w:tcPr>
            <w:tcW w:w="3119" w:type="dxa"/>
          </w:tcPr>
          <w:p w:rsidR="00775B12" w:rsidRDefault="00775B12" w:rsidP="00641B7D">
            <w:pPr>
              <w:tabs>
                <w:tab w:val="left" w:pos="2585"/>
              </w:tabs>
              <w:rPr>
                <w:b/>
              </w:rPr>
            </w:pPr>
            <w:r>
              <w:rPr>
                <w:b/>
              </w:rPr>
              <w:t>Pret lei fara TVA /buc/ trimestru</w:t>
            </w:r>
          </w:p>
        </w:tc>
        <w:tc>
          <w:tcPr>
            <w:tcW w:w="3402" w:type="dxa"/>
          </w:tcPr>
          <w:p w:rsidR="00775B12" w:rsidRDefault="00775B12" w:rsidP="00775B12">
            <w:pPr>
              <w:tabs>
                <w:tab w:val="left" w:pos="2585"/>
              </w:tabs>
              <w:rPr>
                <w:b/>
              </w:rPr>
            </w:pPr>
            <w:r>
              <w:rPr>
                <w:b/>
              </w:rPr>
              <w:t>Pret lei fara TVA / an</w:t>
            </w:r>
          </w:p>
        </w:tc>
      </w:tr>
      <w:tr w:rsidR="00775B12" w:rsidTr="00775B12">
        <w:tc>
          <w:tcPr>
            <w:tcW w:w="2977" w:type="dxa"/>
          </w:tcPr>
          <w:p w:rsidR="00775B12" w:rsidRPr="00641B7D" w:rsidRDefault="00775B12" w:rsidP="00DE07DD">
            <w:pPr>
              <w:tabs>
                <w:tab w:val="left" w:pos="2585"/>
              </w:tabs>
              <w:rPr>
                <w:sz w:val="28"/>
                <w:szCs w:val="28"/>
              </w:rPr>
            </w:pPr>
            <w:r w:rsidRPr="00641B7D">
              <w:rPr>
                <w:sz w:val="28"/>
                <w:szCs w:val="28"/>
              </w:rPr>
              <w:t>1.Verificare trim</w:t>
            </w:r>
            <w:r>
              <w:rPr>
                <w:sz w:val="28"/>
                <w:szCs w:val="28"/>
              </w:rPr>
              <w:t>e</w:t>
            </w:r>
            <w:r w:rsidRPr="00641B7D">
              <w:rPr>
                <w:sz w:val="28"/>
                <w:szCs w:val="28"/>
              </w:rPr>
              <w:t>strial</w:t>
            </w:r>
            <w:r>
              <w:rPr>
                <w:sz w:val="28"/>
                <w:szCs w:val="28"/>
              </w:rPr>
              <w:t>ă</w:t>
            </w:r>
          </w:p>
        </w:tc>
        <w:tc>
          <w:tcPr>
            <w:tcW w:w="3119" w:type="dxa"/>
          </w:tcPr>
          <w:p w:rsidR="00775B12" w:rsidRDefault="00775B12" w:rsidP="00641B7D">
            <w:pPr>
              <w:tabs>
                <w:tab w:val="left" w:pos="2585"/>
              </w:tabs>
              <w:rPr>
                <w:b/>
              </w:rPr>
            </w:pPr>
          </w:p>
        </w:tc>
        <w:tc>
          <w:tcPr>
            <w:tcW w:w="3402" w:type="dxa"/>
          </w:tcPr>
          <w:p w:rsidR="00775B12" w:rsidRDefault="00775B12" w:rsidP="00641B7D">
            <w:pPr>
              <w:tabs>
                <w:tab w:val="left" w:pos="2585"/>
              </w:tabs>
              <w:rPr>
                <w:b/>
              </w:rPr>
            </w:pPr>
          </w:p>
        </w:tc>
      </w:tr>
      <w:tr w:rsidR="00775B12" w:rsidTr="00775B12">
        <w:tc>
          <w:tcPr>
            <w:tcW w:w="2977" w:type="dxa"/>
          </w:tcPr>
          <w:p w:rsidR="00775B12" w:rsidRPr="00641B7D" w:rsidRDefault="00775B12" w:rsidP="00DE07DD">
            <w:pPr>
              <w:tabs>
                <w:tab w:val="left" w:pos="2585"/>
              </w:tabs>
              <w:rPr>
                <w:sz w:val="28"/>
                <w:szCs w:val="28"/>
              </w:rPr>
            </w:pPr>
            <w:r w:rsidRPr="00641B7D">
              <w:rPr>
                <w:sz w:val="28"/>
                <w:szCs w:val="28"/>
              </w:rPr>
              <w:t>2. L</w:t>
            </w:r>
            <w:r>
              <w:rPr>
                <w:sz w:val="28"/>
                <w:szCs w:val="28"/>
              </w:rPr>
              <w:t>ucrări întreț</w:t>
            </w:r>
            <w:r w:rsidRPr="00641B7D">
              <w:rPr>
                <w:sz w:val="28"/>
                <w:szCs w:val="28"/>
              </w:rPr>
              <w:t>inere</w:t>
            </w:r>
          </w:p>
        </w:tc>
        <w:tc>
          <w:tcPr>
            <w:tcW w:w="3119" w:type="dxa"/>
          </w:tcPr>
          <w:p w:rsidR="00775B12" w:rsidRDefault="00775B12" w:rsidP="00641B7D">
            <w:pPr>
              <w:tabs>
                <w:tab w:val="left" w:pos="2585"/>
              </w:tabs>
              <w:rPr>
                <w:b/>
              </w:rPr>
            </w:pPr>
          </w:p>
        </w:tc>
        <w:tc>
          <w:tcPr>
            <w:tcW w:w="3402" w:type="dxa"/>
          </w:tcPr>
          <w:p w:rsidR="00775B12" w:rsidRDefault="00775B12" w:rsidP="00641B7D">
            <w:pPr>
              <w:tabs>
                <w:tab w:val="left" w:pos="2585"/>
              </w:tabs>
              <w:rPr>
                <w:b/>
              </w:rPr>
            </w:pPr>
          </w:p>
        </w:tc>
      </w:tr>
      <w:tr w:rsidR="00775B12" w:rsidTr="00775B12">
        <w:tc>
          <w:tcPr>
            <w:tcW w:w="2977" w:type="dxa"/>
          </w:tcPr>
          <w:p w:rsidR="00775B12" w:rsidRPr="00641B7D" w:rsidRDefault="00775B12" w:rsidP="00641B7D">
            <w:pPr>
              <w:tabs>
                <w:tab w:val="left" w:pos="2585"/>
              </w:tabs>
              <w:rPr>
                <w:sz w:val="28"/>
                <w:szCs w:val="28"/>
              </w:rPr>
            </w:pPr>
            <w:r w:rsidRPr="00641B7D">
              <w:rPr>
                <w:sz w:val="28"/>
                <w:szCs w:val="28"/>
              </w:rPr>
              <w:t>3. R</w:t>
            </w:r>
            <w:r>
              <w:rPr>
                <w:sz w:val="28"/>
                <w:szCs w:val="28"/>
              </w:rPr>
              <w:t>eparaț</w:t>
            </w:r>
            <w:r w:rsidRPr="00641B7D">
              <w:rPr>
                <w:sz w:val="28"/>
                <w:szCs w:val="28"/>
              </w:rPr>
              <w:t>ii accidentale</w:t>
            </w:r>
          </w:p>
        </w:tc>
        <w:tc>
          <w:tcPr>
            <w:tcW w:w="3119" w:type="dxa"/>
          </w:tcPr>
          <w:p w:rsidR="00775B12" w:rsidRDefault="00775B12" w:rsidP="00641B7D">
            <w:pPr>
              <w:tabs>
                <w:tab w:val="left" w:pos="2585"/>
              </w:tabs>
              <w:rPr>
                <w:b/>
              </w:rPr>
            </w:pPr>
            <w:r>
              <w:rPr>
                <w:b/>
              </w:rPr>
              <w:t xml:space="preserve">                Lei fara TVA /ora</w:t>
            </w:r>
          </w:p>
        </w:tc>
        <w:tc>
          <w:tcPr>
            <w:tcW w:w="3402" w:type="dxa"/>
          </w:tcPr>
          <w:p w:rsidR="00775B12" w:rsidRDefault="00775B12" w:rsidP="00641B7D">
            <w:pPr>
              <w:tabs>
                <w:tab w:val="left" w:pos="2585"/>
              </w:tabs>
              <w:rPr>
                <w:b/>
              </w:rPr>
            </w:pPr>
            <w:r>
              <w:rPr>
                <w:b/>
              </w:rPr>
              <w:t xml:space="preserve">                       Lei fara TVA/an</w:t>
            </w:r>
          </w:p>
        </w:tc>
      </w:tr>
      <w:tr w:rsidR="00775B12" w:rsidTr="00775B12">
        <w:tc>
          <w:tcPr>
            <w:tcW w:w="2977" w:type="dxa"/>
          </w:tcPr>
          <w:p w:rsidR="00775B12" w:rsidRDefault="00775B12" w:rsidP="00641B7D">
            <w:pPr>
              <w:tabs>
                <w:tab w:val="left" w:pos="2585"/>
              </w:tabs>
            </w:pPr>
            <w:r w:rsidRPr="00775B12">
              <w:t xml:space="preserve">Pret  </w:t>
            </w:r>
            <w:r w:rsidR="00952468">
              <w:t xml:space="preserve">servicii </w:t>
            </w:r>
            <w:r>
              <w:t>lei fara TVA /an</w:t>
            </w:r>
          </w:p>
          <w:p w:rsidR="00775B12" w:rsidRPr="00775B12" w:rsidRDefault="00775B12" w:rsidP="00641B7D">
            <w:pPr>
              <w:tabs>
                <w:tab w:val="left" w:pos="2585"/>
              </w:tabs>
            </w:pPr>
          </w:p>
        </w:tc>
        <w:tc>
          <w:tcPr>
            <w:tcW w:w="3119" w:type="dxa"/>
          </w:tcPr>
          <w:p w:rsidR="00775B12" w:rsidRDefault="00775B12" w:rsidP="00641B7D">
            <w:pPr>
              <w:tabs>
                <w:tab w:val="left" w:pos="2585"/>
              </w:tabs>
              <w:rPr>
                <w:b/>
              </w:rPr>
            </w:pPr>
          </w:p>
        </w:tc>
        <w:tc>
          <w:tcPr>
            <w:tcW w:w="3402" w:type="dxa"/>
          </w:tcPr>
          <w:p w:rsidR="00775B12" w:rsidRPr="00775B12" w:rsidRDefault="00775B12" w:rsidP="00641B7D">
            <w:pPr>
              <w:tabs>
                <w:tab w:val="left" w:pos="2585"/>
              </w:tabs>
              <w:rPr>
                <w:b/>
                <w:highlight w:val="yellow"/>
              </w:rPr>
            </w:pPr>
          </w:p>
        </w:tc>
      </w:tr>
      <w:tr w:rsidR="000C60A4" w:rsidTr="00775B12">
        <w:tc>
          <w:tcPr>
            <w:tcW w:w="2977" w:type="dxa"/>
          </w:tcPr>
          <w:p w:rsidR="000C60A4" w:rsidRDefault="000C60A4" w:rsidP="000C60A4">
            <w:pPr>
              <w:tabs>
                <w:tab w:val="left" w:pos="2585"/>
              </w:tabs>
            </w:pPr>
            <w:r>
              <w:t>Pret contract =</w:t>
            </w:r>
            <w:r w:rsidRPr="00775B12">
              <w:t xml:space="preserve"> Pret  </w:t>
            </w:r>
            <w:r w:rsidR="00952468">
              <w:t xml:space="preserve">servicii </w:t>
            </w:r>
            <w:r>
              <w:t xml:space="preserve"> lei fara TVA /an +4000 lei fara TVA piese inlocuite</w:t>
            </w:r>
            <w:r w:rsidR="00B754DB">
              <w:t xml:space="preserve"> </w:t>
            </w:r>
            <w:r>
              <w:t>(</w:t>
            </w:r>
            <w:r w:rsidRPr="000C60A4">
              <w:rPr>
                <w:b/>
              </w:rPr>
              <w:t>acest pret se posteaza pe SEAP</w:t>
            </w:r>
            <w:r>
              <w:t xml:space="preserve"> )</w:t>
            </w:r>
          </w:p>
          <w:p w:rsidR="000C60A4" w:rsidRPr="00775B12" w:rsidRDefault="000C60A4" w:rsidP="00641B7D">
            <w:pPr>
              <w:tabs>
                <w:tab w:val="left" w:pos="2585"/>
              </w:tabs>
            </w:pPr>
          </w:p>
        </w:tc>
        <w:tc>
          <w:tcPr>
            <w:tcW w:w="3119" w:type="dxa"/>
          </w:tcPr>
          <w:p w:rsidR="000C60A4" w:rsidRDefault="000C60A4" w:rsidP="00641B7D">
            <w:pPr>
              <w:tabs>
                <w:tab w:val="left" w:pos="2585"/>
              </w:tabs>
              <w:rPr>
                <w:b/>
              </w:rPr>
            </w:pPr>
          </w:p>
        </w:tc>
        <w:tc>
          <w:tcPr>
            <w:tcW w:w="3402" w:type="dxa"/>
          </w:tcPr>
          <w:p w:rsidR="000C60A4" w:rsidRPr="00775B12" w:rsidRDefault="000C60A4" w:rsidP="00641B7D">
            <w:pPr>
              <w:tabs>
                <w:tab w:val="left" w:pos="2585"/>
              </w:tabs>
              <w:rPr>
                <w:b/>
                <w:highlight w:val="yellow"/>
              </w:rPr>
            </w:pPr>
          </w:p>
        </w:tc>
      </w:tr>
    </w:tbl>
    <w:p w:rsidR="00775B12" w:rsidRDefault="00775B12" w:rsidP="00641B7D">
      <w:pPr>
        <w:tabs>
          <w:tab w:val="left" w:pos="2585"/>
        </w:tabs>
        <w:rPr>
          <w:b/>
        </w:rPr>
      </w:pPr>
    </w:p>
    <w:p w:rsidR="00775B12" w:rsidRDefault="00775B12" w:rsidP="00775B12"/>
    <w:p w:rsidR="00641B7D" w:rsidRDefault="00775B12" w:rsidP="00775B12">
      <w:r>
        <w:t>1.Numar de sirene =25 buc</w:t>
      </w:r>
    </w:p>
    <w:p w:rsidR="00775B12" w:rsidRDefault="00775B12" w:rsidP="00775B12">
      <w:r>
        <w:t>2.Pentru reparatii accidentale se preconizeaza  maxim 12 ore/trimestru</w:t>
      </w:r>
    </w:p>
    <w:p w:rsidR="00775B12" w:rsidRDefault="00775B12" w:rsidP="00775B12">
      <w:r>
        <w:t>3.In  valoarea estimata 24.450 lei fara TVA  este prev</w:t>
      </w:r>
      <w:r w:rsidR="00107180">
        <w:t>ă</w:t>
      </w:r>
      <w:r>
        <w:t>zuta suma de 1000 lei /trimestru pentru piese</w:t>
      </w:r>
      <w:r w:rsidR="00107180">
        <w:t xml:space="preserve">le </w:t>
      </w:r>
      <w:r>
        <w:t xml:space="preserve"> </w:t>
      </w:r>
      <w:r w:rsidR="00107180">
        <w:t xml:space="preserve">înlocuite  </w:t>
      </w:r>
    </w:p>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Default="00AA014A" w:rsidP="00775B12"/>
    <w:p w:rsidR="00AA014A" w:rsidRPr="00A55EBE" w:rsidRDefault="00AA014A" w:rsidP="00AA014A">
      <w:pPr>
        <w:ind w:firstLine="720"/>
        <w:jc w:val="both"/>
        <w:rPr>
          <w:noProof/>
        </w:rPr>
      </w:pPr>
      <w:r w:rsidRPr="00A55EBE">
        <w:rPr>
          <w:noProof/>
        </w:rPr>
        <w:t>Data _____/_____/_____</w:t>
      </w:r>
    </w:p>
    <w:p w:rsidR="00AA014A" w:rsidRPr="00A55EBE" w:rsidRDefault="00AA014A" w:rsidP="00AA014A">
      <w:pPr>
        <w:jc w:val="both"/>
        <w:rPr>
          <w:noProof/>
        </w:rPr>
      </w:pPr>
    </w:p>
    <w:p w:rsidR="00AA014A" w:rsidRPr="00A55EBE" w:rsidRDefault="00AA014A" w:rsidP="00AA014A">
      <w:pPr>
        <w:jc w:val="center"/>
        <w:rPr>
          <w:noProof/>
        </w:rPr>
      </w:pPr>
      <w:r w:rsidRPr="00A55EBE">
        <w:rPr>
          <w:noProof/>
        </w:rPr>
        <w:t xml:space="preserve">..............................................................................., </w:t>
      </w:r>
    </w:p>
    <w:p w:rsidR="00AA014A" w:rsidRPr="00A55EBE" w:rsidRDefault="00AA014A" w:rsidP="00AA014A">
      <w:pPr>
        <w:jc w:val="center"/>
        <w:rPr>
          <w:i/>
          <w:noProof/>
        </w:rPr>
      </w:pPr>
      <w:r w:rsidRPr="00A55EBE">
        <w:rPr>
          <w:i/>
          <w:noProof/>
        </w:rPr>
        <w:t xml:space="preserve">(nume, prenume şi semnătură), </w:t>
      </w:r>
    </w:p>
    <w:p w:rsidR="00AA014A" w:rsidRDefault="00AA014A" w:rsidP="00AA014A">
      <w:pPr>
        <w:jc w:val="center"/>
        <w:rPr>
          <w:i/>
          <w:noProof/>
        </w:rPr>
      </w:pPr>
    </w:p>
    <w:p w:rsidR="00AA014A" w:rsidRPr="00A55EBE" w:rsidRDefault="00AA014A" w:rsidP="00AA014A">
      <w:pPr>
        <w:jc w:val="center"/>
        <w:rPr>
          <w:i/>
          <w:noProof/>
        </w:rPr>
      </w:pPr>
    </w:p>
    <w:p w:rsidR="00AA014A" w:rsidRPr="00A55EBE" w:rsidRDefault="00AA014A" w:rsidP="00AA014A">
      <w:pPr>
        <w:jc w:val="both"/>
        <w:rPr>
          <w:noProof/>
        </w:rPr>
      </w:pPr>
      <w:r w:rsidRPr="00A55EBE">
        <w:rPr>
          <w:noProof/>
        </w:rPr>
        <w:lastRenderedPageBreak/>
        <w:t>în calitate de ............................................ legal autorizat să semnez oferta pentru şi în numele ...................................................... (denumirea/numele operatorului economic)</w:t>
      </w:r>
    </w:p>
    <w:p w:rsidR="00AA014A" w:rsidRPr="00775B12" w:rsidRDefault="00AA014A" w:rsidP="00775B12"/>
    <w:sectPr w:rsidR="00AA014A" w:rsidRPr="00775B12"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27" w:rsidRDefault="00AD6427" w:rsidP="00076A2A">
      <w:r>
        <w:separator/>
      </w:r>
    </w:p>
  </w:endnote>
  <w:endnote w:type="continuationSeparator" w:id="0">
    <w:p w:rsidR="00AD6427" w:rsidRDefault="00AD6427"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27" w:rsidRDefault="00AD6427" w:rsidP="00076A2A">
      <w:r>
        <w:separator/>
      </w:r>
    </w:p>
  </w:footnote>
  <w:footnote w:type="continuationSeparator" w:id="0">
    <w:p w:rsidR="00AD6427" w:rsidRDefault="00AD6427"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E7DD-7FF5-48E7-B4AD-1C558718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1680</Words>
  <Characters>9748</Characters>
  <Application>Microsoft Office Word</Application>
  <DocSecurity>0</DocSecurity>
  <Lines>81</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41</cp:revision>
  <cp:lastPrinted>2016-07-06T07:29:00Z</cp:lastPrinted>
  <dcterms:created xsi:type="dcterms:W3CDTF">2017-06-14T05:24:00Z</dcterms:created>
  <dcterms:modified xsi:type="dcterms:W3CDTF">2017-07-11T11:29:00Z</dcterms:modified>
</cp:coreProperties>
</file>