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CA4" w:rsidRPr="00441D67" w:rsidRDefault="009F3CA4" w:rsidP="000A5C04">
      <w:pPr>
        <w:pStyle w:val="DefaultText2"/>
        <w:rPr>
          <w:b/>
          <w:sz w:val="22"/>
          <w:szCs w:val="22"/>
          <w:lang w:val="ro-RO"/>
        </w:rPr>
      </w:pPr>
      <w:r w:rsidRPr="00441D67">
        <w:rPr>
          <w:sz w:val="22"/>
          <w:szCs w:val="22"/>
        </w:rPr>
        <w:t xml:space="preserve">                                </w:t>
      </w:r>
      <w:r w:rsidR="000A5C04" w:rsidRPr="00441D67">
        <w:rPr>
          <w:sz w:val="22"/>
          <w:szCs w:val="22"/>
        </w:rPr>
        <w:t xml:space="preserve">                          </w:t>
      </w:r>
      <w:r w:rsidR="00E37D6D">
        <w:rPr>
          <w:sz w:val="22"/>
          <w:szCs w:val="22"/>
        </w:rPr>
        <w:t xml:space="preserve">         </w:t>
      </w:r>
      <w:r w:rsidR="000A5C04" w:rsidRPr="00441D67">
        <w:rPr>
          <w:sz w:val="22"/>
          <w:szCs w:val="22"/>
        </w:rPr>
        <w:t xml:space="preserve"> </w:t>
      </w:r>
      <w:r w:rsidRPr="00441D67">
        <w:rPr>
          <w:b/>
          <w:sz w:val="22"/>
          <w:szCs w:val="22"/>
          <w:lang w:val="ro-RO"/>
        </w:rPr>
        <w:t>Contract de servicii</w:t>
      </w:r>
    </w:p>
    <w:p w:rsidR="000A5C04" w:rsidRPr="00441D67" w:rsidRDefault="000A5C04" w:rsidP="000A5C04">
      <w:pPr>
        <w:pStyle w:val="DefaultText"/>
        <w:jc w:val="both"/>
        <w:rPr>
          <w:b/>
          <w:sz w:val="22"/>
          <w:szCs w:val="22"/>
          <w:lang w:val="ro-RO"/>
        </w:rPr>
      </w:pPr>
      <w:r w:rsidRPr="00441D67">
        <w:rPr>
          <w:b/>
          <w:sz w:val="22"/>
          <w:szCs w:val="22"/>
          <w:lang w:val="ro-RO"/>
        </w:rPr>
        <w:t xml:space="preserve">      Achizitor,</w:t>
      </w:r>
      <w:r w:rsidRPr="00441D67">
        <w:rPr>
          <w:b/>
          <w:sz w:val="22"/>
          <w:szCs w:val="22"/>
          <w:lang w:val="ro-RO"/>
        </w:rPr>
        <w:tab/>
      </w:r>
      <w:r w:rsidRPr="00441D67">
        <w:rPr>
          <w:b/>
          <w:sz w:val="22"/>
          <w:szCs w:val="22"/>
          <w:lang w:val="ro-RO"/>
        </w:rPr>
        <w:tab/>
      </w:r>
      <w:r w:rsidRPr="00441D67">
        <w:rPr>
          <w:b/>
          <w:sz w:val="22"/>
          <w:szCs w:val="22"/>
          <w:lang w:val="ro-RO"/>
        </w:rPr>
        <w:tab/>
        <w:t xml:space="preserve">                  </w:t>
      </w:r>
      <w:r w:rsidRPr="00441D67">
        <w:rPr>
          <w:b/>
          <w:sz w:val="22"/>
          <w:szCs w:val="22"/>
          <w:lang w:val="ro-RO"/>
        </w:rPr>
        <w:tab/>
      </w:r>
      <w:r w:rsidRPr="00441D67">
        <w:rPr>
          <w:b/>
          <w:sz w:val="22"/>
          <w:szCs w:val="22"/>
          <w:lang w:val="ro-RO"/>
        </w:rPr>
        <w:tab/>
      </w:r>
      <w:r w:rsidRPr="00441D67">
        <w:rPr>
          <w:b/>
          <w:sz w:val="22"/>
          <w:szCs w:val="22"/>
          <w:lang w:val="ro-RO"/>
        </w:rPr>
        <w:tab/>
      </w:r>
      <w:r w:rsidRPr="00441D67">
        <w:rPr>
          <w:b/>
          <w:sz w:val="22"/>
          <w:szCs w:val="22"/>
          <w:lang w:val="ro-RO"/>
        </w:rPr>
        <w:tab/>
        <w:t xml:space="preserve">                   Prestator,</w:t>
      </w:r>
    </w:p>
    <w:p w:rsidR="000A5C04" w:rsidRPr="00441D67" w:rsidRDefault="000A5C04" w:rsidP="000A5C04">
      <w:pPr>
        <w:pStyle w:val="DefaultText"/>
        <w:rPr>
          <w:b/>
          <w:sz w:val="22"/>
          <w:szCs w:val="22"/>
          <w:lang w:val="ro-RO"/>
        </w:rPr>
      </w:pPr>
      <w:r w:rsidRPr="00441D67">
        <w:rPr>
          <w:b/>
          <w:sz w:val="22"/>
          <w:szCs w:val="22"/>
          <w:lang w:val="ro-RO"/>
        </w:rPr>
        <w:t>Municipiul Piatra Neamt</w:t>
      </w:r>
      <w:r w:rsidRPr="00441D67">
        <w:rPr>
          <w:b/>
          <w:sz w:val="22"/>
          <w:szCs w:val="22"/>
          <w:lang w:val="ro-RO"/>
        </w:rPr>
        <w:tab/>
        <w:t xml:space="preserve">    </w:t>
      </w:r>
      <w:r w:rsidRPr="00441D67">
        <w:rPr>
          <w:b/>
          <w:sz w:val="22"/>
          <w:szCs w:val="22"/>
          <w:lang w:val="ro-RO"/>
        </w:rPr>
        <w:tab/>
      </w:r>
      <w:r w:rsidRPr="00441D67">
        <w:rPr>
          <w:b/>
          <w:sz w:val="22"/>
          <w:szCs w:val="22"/>
          <w:lang w:val="ro-RO"/>
        </w:rPr>
        <w:tab/>
        <w:t xml:space="preserve">                                </w:t>
      </w:r>
      <w:r w:rsidR="00821CEB" w:rsidRPr="00441D67">
        <w:rPr>
          <w:b/>
          <w:sz w:val="22"/>
          <w:szCs w:val="22"/>
          <w:lang w:val="ro-RO"/>
        </w:rPr>
        <w:t xml:space="preserve">  </w:t>
      </w:r>
      <w:r w:rsidR="00A27143">
        <w:rPr>
          <w:b/>
          <w:sz w:val="22"/>
          <w:szCs w:val="22"/>
          <w:lang w:val="ro-RO"/>
        </w:rPr>
        <w:t xml:space="preserve">         </w:t>
      </w:r>
      <w:r w:rsidR="00821CEB" w:rsidRPr="00441D67">
        <w:rPr>
          <w:b/>
          <w:sz w:val="22"/>
          <w:szCs w:val="22"/>
          <w:lang w:val="ro-RO"/>
        </w:rPr>
        <w:t xml:space="preserve">  </w:t>
      </w:r>
      <w:r w:rsidRPr="00441D67">
        <w:rPr>
          <w:b/>
          <w:sz w:val="22"/>
          <w:szCs w:val="22"/>
          <w:lang w:val="ro-RO"/>
        </w:rPr>
        <w:t xml:space="preserve">   S.C.  </w:t>
      </w:r>
      <w:r w:rsidR="00A27143">
        <w:rPr>
          <w:b/>
          <w:sz w:val="22"/>
          <w:szCs w:val="22"/>
          <w:lang w:val="ro-RO"/>
        </w:rPr>
        <w:t xml:space="preserve">                     </w:t>
      </w:r>
      <w:r w:rsidR="0008360C" w:rsidRPr="00441D67">
        <w:rPr>
          <w:b/>
          <w:sz w:val="22"/>
          <w:szCs w:val="22"/>
          <w:lang w:val="ro-RO"/>
        </w:rPr>
        <w:t xml:space="preserve"> </w:t>
      </w:r>
      <w:r w:rsidRPr="00441D67">
        <w:rPr>
          <w:b/>
          <w:sz w:val="22"/>
          <w:szCs w:val="22"/>
          <w:lang w:val="ro-RO"/>
        </w:rPr>
        <w:t xml:space="preserve"> S.R.L.        </w:t>
      </w:r>
    </w:p>
    <w:p w:rsidR="009F3CA4" w:rsidRPr="00441D67" w:rsidRDefault="000A5C04" w:rsidP="009F3CA4">
      <w:pPr>
        <w:pStyle w:val="DefaultText"/>
        <w:jc w:val="both"/>
        <w:rPr>
          <w:b/>
          <w:sz w:val="22"/>
          <w:szCs w:val="22"/>
          <w:lang w:val="ro-RO"/>
        </w:rPr>
      </w:pPr>
      <w:r w:rsidRPr="00441D67">
        <w:rPr>
          <w:b/>
          <w:sz w:val="22"/>
          <w:szCs w:val="22"/>
          <w:lang w:val="ro-RO"/>
        </w:rPr>
        <w:t>Nr________/_____</w:t>
      </w:r>
      <w:r w:rsidR="00821CEB" w:rsidRPr="00441D67">
        <w:rPr>
          <w:b/>
          <w:sz w:val="22"/>
          <w:szCs w:val="22"/>
          <w:lang w:val="ro-RO"/>
        </w:rPr>
        <w:t>.0</w:t>
      </w:r>
      <w:r w:rsidR="00E37D6D">
        <w:rPr>
          <w:b/>
          <w:sz w:val="22"/>
          <w:szCs w:val="22"/>
          <w:lang w:val="ro-RO"/>
        </w:rPr>
        <w:t>9</w:t>
      </w:r>
      <w:r w:rsidR="00821CEB" w:rsidRPr="00441D67">
        <w:rPr>
          <w:b/>
          <w:sz w:val="22"/>
          <w:szCs w:val="22"/>
          <w:lang w:val="ro-RO"/>
        </w:rPr>
        <w:t>.</w:t>
      </w:r>
      <w:r w:rsidRPr="00441D67">
        <w:rPr>
          <w:b/>
          <w:sz w:val="22"/>
          <w:szCs w:val="22"/>
          <w:lang w:val="ro-RO"/>
        </w:rPr>
        <w:t>201</w:t>
      </w:r>
      <w:r w:rsidR="00E37D6D">
        <w:rPr>
          <w:b/>
          <w:sz w:val="22"/>
          <w:szCs w:val="22"/>
          <w:lang w:val="ro-RO"/>
        </w:rPr>
        <w:t>5</w:t>
      </w:r>
      <w:r w:rsidRPr="00441D67">
        <w:rPr>
          <w:b/>
          <w:sz w:val="22"/>
          <w:szCs w:val="22"/>
          <w:lang w:val="ro-RO"/>
        </w:rPr>
        <w:tab/>
        <w:t xml:space="preserve">                         </w:t>
      </w:r>
      <w:r w:rsidRPr="00441D67">
        <w:rPr>
          <w:b/>
          <w:sz w:val="22"/>
          <w:szCs w:val="22"/>
          <w:lang w:val="ro-RO"/>
        </w:rPr>
        <w:tab/>
      </w:r>
      <w:r w:rsidRPr="00441D67">
        <w:rPr>
          <w:b/>
          <w:sz w:val="22"/>
          <w:szCs w:val="22"/>
          <w:lang w:val="ro-RO"/>
        </w:rPr>
        <w:tab/>
        <w:t xml:space="preserve">                                 Nr________/_____</w:t>
      </w:r>
      <w:r w:rsidR="00821CEB" w:rsidRPr="00441D67">
        <w:rPr>
          <w:b/>
          <w:sz w:val="22"/>
          <w:szCs w:val="22"/>
          <w:lang w:val="ro-RO"/>
        </w:rPr>
        <w:t>.0</w:t>
      </w:r>
      <w:r w:rsidR="00CC4A0A">
        <w:rPr>
          <w:b/>
          <w:sz w:val="22"/>
          <w:szCs w:val="22"/>
          <w:lang w:val="ro-RO"/>
        </w:rPr>
        <w:t>9</w:t>
      </w:r>
      <w:r w:rsidR="00821CEB" w:rsidRPr="00441D67">
        <w:rPr>
          <w:b/>
          <w:sz w:val="22"/>
          <w:szCs w:val="22"/>
          <w:lang w:val="ro-RO"/>
        </w:rPr>
        <w:t>.</w:t>
      </w:r>
      <w:r w:rsidRPr="00441D67">
        <w:rPr>
          <w:b/>
          <w:sz w:val="22"/>
          <w:szCs w:val="22"/>
          <w:lang w:val="ro-RO"/>
        </w:rPr>
        <w:t>201</w:t>
      </w:r>
      <w:r w:rsidR="00E37D6D">
        <w:rPr>
          <w:b/>
          <w:sz w:val="22"/>
          <w:szCs w:val="22"/>
          <w:lang w:val="ro-RO"/>
        </w:rPr>
        <w:t>5</w:t>
      </w:r>
    </w:p>
    <w:p w:rsidR="009F3CA4" w:rsidRPr="00441D67" w:rsidRDefault="009F3CA4" w:rsidP="009F3CA4">
      <w:pPr>
        <w:pStyle w:val="DefaultText"/>
        <w:jc w:val="both"/>
        <w:rPr>
          <w:b/>
          <w:i/>
          <w:sz w:val="22"/>
          <w:szCs w:val="22"/>
          <w:lang w:val="ro-RO"/>
        </w:rPr>
      </w:pPr>
    </w:p>
    <w:p w:rsidR="009F3CA4" w:rsidRPr="00441D67" w:rsidRDefault="009F3CA4" w:rsidP="009F3CA4">
      <w:pPr>
        <w:pStyle w:val="DefaultText"/>
        <w:jc w:val="both"/>
        <w:rPr>
          <w:b/>
          <w:sz w:val="22"/>
          <w:szCs w:val="22"/>
          <w:lang w:val="ro-RO"/>
        </w:rPr>
      </w:pPr>
      <w:r w:rsidRPr="00441D67">
        <w:rPr>
          <w:b/>
          <w:sz w:val="22"/>
          <w:szCs w:val="22"/>
          <w:lang w:val="ro-RO"/>
        </w:rPr>
        <w:t>1. Părţile contractante</w:t>
      </w:r>
    </w:p>
    <w:p w:rsidR="009F3CA4" w:rsidRPr="00441D67" w:rsidRDefault="009F3CA4" w:rsidP="006C4B3F">
      <w:pPr>
        <w:jc w:val="both"/>
        <w:rPr>
          <w:sz w:val="22"/>
          <w:szCs w:val="22"/>
          <w:lang w:val="ro-RO"/>
        </w:rPr>
      </w:pPr>
      <w:r w:rsidRPr="00441D67">
        <w:rPr>
          <w:sz w:val="22"/>
          <w:szCs w:val="22"/>
          <w:lang w:val="ro-RO"/>
        </w:rPr>
        <w:t>În temeiul Ordonanţei de Urgenţă nr. 34/2006 privind atribuirea contractelor de achiziţie publică, a contractelor de concesiune de lucrări publice şi a contractelor de concesiune de servicii, cu modificările şi completările ulterioare,</w:t>
      </w:r>
      <w:r w:rsidRPr="00441D67">
        <w:rPr>
          <w:color w:val="FF0000"/>
          <w:sz w:val="22"/>
          <w:szCs w:val="22"/>
          <w:lang w:val="ro-RO"/>
        </w:rPr>
        <w:t xml:space="preserve"> </w:t>
      </w:r>
      <w:r w:rsidRPr="00441D67">
        <w:rPr>
          <w:sz w:val="22"/>
          <w:szCs w:val="22"/>
          <w:lang w:val="ro-RO"/>
        </w:rPr>
        <w:t xml:space="preserve">s-a încheiat prezentul contract de prestare de servicii, </w:t>
      </w:r>
    </w:p>
    <w:p w:rsidR="009F3CA4" w:rsidRPr="00441D67" w:rsidRDefault="009F3CA4" w:rsidP="006C4B3F">
      <w:pPr>
        <w:jc w:val="both"/>
        <w:rPr>
          <w:sz w:val="22"/>
          <w:szCs w:val="22"/>
          <w:lang w:val="ro-RO"/>
        </w:rPr>
      </w:pPr>
      <w:r w:rsidRPr="00441D67">
        <w:rPr>
          <w:b/>
          <w:sz w:val="22"/>
          <w:szCs w:val="22"/>
          <w:lang w:val="ro-RO"/>
        </w:rPr>
        <w:t>între</w:t>
      </w:r>
    </w:p>
    <w:p w:rsidR="00E37D6D" w:rsidRPr="001237CE" w:rsidRDefault="00E37D6D" w:rsidP="00E37D6D">
      <w:pPr>
        <w:autoSpaceDE w:val="0"/>
        <w:rPr>
          <w:color w:val="000000"/>
          <w:lang w:val="ro-RO"/>
        </w:rPr>
      </w:pPr>
      <w:r w:rsidRPr="001237CE">
        <w:rPr>
          <w:b/>
          <w:color w:val="000000"/>
          <w:lang w:val="ro-RO"/>
        </w:rPr>
        <w:t xml:space="preserve">Municipiul Piatra Neamţ </w:t>
      </w:r>
      <w:r w:rsidRPr="002D1408">
        <w:rPr>
          <w:color w:val="000000"/>
          <w:lang w:val="ro-RO"/>
        </w:rPr>
        <w:t>având sediul în Piatra Neamt, str. Stefan Cel Mare, nr. 6 - 8, jud. Neamt,  telefon 0233218991, fax 0233215374, cod fiscal 2612790, cont RO ___</w:t>
      </w:r>
      <w:r>
        <w:rPr>
          <w:color w:val="000000"/>
          <w:lang w:val="ro-RO"/>
        </w:rPr>
        <w:t xml:space="preserve"> </w:t>
      </w:r>
      <w:r w:rsidRPr="002D1408">
        <w:rPr>
          <w:color w:val="000000"/>
          <w:lang w:val="ro-RO"/>
        </w:rPr>
        <w:t>TREZ</w:t>
      </w:r>
      <w:r>
        <w:rPr>
          <w:color w:val="000000"/>
          <w:lang w:val="ro-RO"/>
        </w:rPr>
        <w:t xml:space="preserve"> </w:t>
      </w:r>
      <w:r w:rsidRPr="002D1408">
        <w:rPr>
          <w:color w:val="000000"/>
          <w:lang w:val="ro-RO"/>
        </w:rPr>
        <w:t>___________________________ deschis la Trezoreria municipiului Piatra Neamt,</w:t>
      </w:r>
      <w:r w:rsidRPr="001237CE">
        <w:rPr>
          <w:color w:val="000000"/>
          <w:lang w:val="ro-RO"/>
        </w:rPr>
        <w:t xml:space="preserve">  reprezentată prin </w:t>
      </w:r>
      <w:r>
        <w:rPr>
          <w:color w:val="000000"/>
          <w:lang w:val="ro-RO"/>
        </w:rPr>
        <w:t>p. Primar,</w:t>
      </w:r>
      <w:r w:rsidRPr="00D912E6">
        <w:rPr>
          <w:b/>
          <w:color w:val="000000"/>
          <w:lang w:val="ro-RO"/>
        </w:rPr>
        <w:t xml:space="preserve"> </w:t>
      </w:r>
      <w:r>
        <w:rPr>
          <w:b/>
          <w:color w:val="000000"/>
          <w:lang w:val="ro-RO"/>
        </w:rPr>
        <w:t>viceprimar desemnat</w:t>
      </w:r>
      <w:r w:rsidRPr="001237CE">
        <w:rPr>
          <w:b/>
          <w:color w:val="000000"/>
          <w:lang w:val="ro-RO"/>
        </w:rPr>
        <w:t xml:space="preserve"> </w:t>
      </w:r>
      <w:r>
        <w:rPr>
          <w:b/>
          <w:color w:val="000000"/>
          <w:lang w:val="ro-RO"/>
        </w:rPr>
        <w:t xml:space="preserve">- </w:t>
      </w:r>
      <w:r>
        <w:rPr>
          <w:color w:val="000000"/>
          <w:lang w:val="ro-RO"/>
        </w:rPr>
        <w:t xml:space="preserve"> </w:t>
      </w:r>
      <w:r w:rsidRPr="001237CE">
        <w:rPr>
          <w:color w:val="000000"/>
          <w:lang w:val="ro-RO"/>
        </w:rPr>
        <w:t>dl.</w:t>
      </w:r>
      <w:r w:rsidRPr="001237CE">
        <w:rPr>
          <w:b/>
          <w:color w:val="000000"/>
          <w:lang w:val="ro-RO"/>
        </w:rPr>
        <w:t xml:space="preserve"> </w:t>
      </w:r>
      <w:r>
        <w:rPr>
          <w:b/>
          <w:color w:val="000000"/>
          <w:lang w:val="ro-RO"/>
        </w:rPr>
        <w:t>Dragoș Chitic</w:t>
      </w:r>
      <w:r w:rsidRPr="001237CE">
        <w:rPr>
          <w:b/>
          <w:color w:val="000000"/>
          <w:lang w:val="ro-RO"/>
        </w:rPr>
        <w:t>,</w:t>
      </w:r>
      <w:r w:rsidRPr="001237CE">
        <w:rPr>
          <w:color w:val="000000"/>
          <w:lang w:val="ro-RO"/>
        </w:rPr>
        <w:t xml:space="preserve">, în calitate de Achizitor (numit în continuare şi în Condiţiile de Contract </w:t>
      </w:r>
      <w:r w:rsidRPr="001237CE">
        <w:rPr>
          <w:b/>
          <w:color w:val="000000"/>
          <w:lang w:val="ro-RO"/>
        </w:rPr>
        <w:t>Beneficiar</w:t>
      </w:r>
      <w:r w:rsidRPr="001237CE">
        <w:rPr>
          <w:color w:val="000000"/>
          <w:lang w:val="ro-RO"/>
        </w:rPr>
        <w:t>), pe de o parte,</w:t>
      </w:r>
    </w:p>
    <w:p w:rsidR="009F3CA4" w:rsidRPr="00441D67" w:rsidRDefault="009F3CA4" w:rsidP="006C4B3F">
      <w:pPr>
        <w:pStyle w:val="DefaultText"/>
        <w:jc w:val="both"/>
        <w:rPr>
          <w:b/>
          <w:sz w:val="22"/>
          <w:szCs w:val="22"/>
          <w:lang w:val="ro-RO"/>
        </w:rPr>
      </w:pPr>
      <w:r w:rsidRPr="00441D67">
        <w:rPr>
          <w:b/>
          <w:sz w:val="22"/>
          <w:szCs w:val="22"/>
          <w:lang w:val="ro-RO"/>
        </w:rPr>
        <w:t xml:space="preserve">şi </w:t>
      </w:r>
    </w:p>
    <w:p w:rsidR="009F3CA4" w:rsidRPr="00441D67" w:rsidRDefault="000A5C04" w:rsidP="006C4B3F">
      <w:pPr>
        <w:pStyle w:val="DefaultText"/>
        <w:jc w:val="both"/>
        <w:rPr>
          <w:sz w:val="22"/>
          <w:szCs w:val="22"/>
          <w:lang w:val="ro-RO"/>
        </w:rPr>
      </w:pPr>
      <w:r w:rsidRPr="00441D67">
        <w:rPr>
          <w:b/>
          <w:sz w:val="22"/>
          <w:szCs w:val="22"/>
          <w:lang w:val="ro-RO"/>
        </w:rPr>
        <w:t>S.C.</w:t>
      </w:r>
      <w:r w:rsidR="00821CEB" w:rsidRPr="00441D67">
        <w:rPr>
          <w:b/>
          <w:sz w:val="22"/>
          <w:szCs w:val="22"/>
          <w:lang w:val="ro-RO"/>
        </w:rPr>
        <w:t xml:space="preserve"> </w:t>
      </w:r>
      <w:r w:rsidR="00A27143">
        <w:rPr>
          <w:b/>
          <w:sz w:val="22"/>
          <w:szCs w:val="22"/>
          <w:lang w:val="ro-RO"/>
        </w:rPr>
        <w:t xml:space="preserve"> </w:t>
      </w:r>
      <w:r w:rsidR="00821CEB" w:rsidRPr="00441D67">
        <w:rPr>
          <w:b/>
          <w:sz w:val="22"/>
          <w:szCs w:val="22"/>
          <w:lang w:val="ro-RO"/>
        </w:rPr>
        <w:t xml:space="preserve">. </w:t>
      </w:r>
      <w:r w:rsidR="00821CEB" w:rsidRPr="00441D67">
        <w:rPr>
          <w:sz w:val="22"/>
          <w:szCs w:val="22"/>
          <w:lang w:val="ro-RO"/>
        </w:rPr>
        <w:t>cu</w:t>
      </w:r>
      <w:r w:rsidR="00821CEB" w:rsidRPr="00441D67">
        <w:rPr>
          <w:b/>
          <w:sz w:val="22"/>
          <w:szCs w:val="22"/>
          <w:lang w:val="ro-RO"/>
        </w:rPr>
        <w:t xml:space="preserve"> </w:t>
      </w:r>
      <w:r w:rsidR="009F3CA4" w:rsidRPr="00441D67">
        <w:rPr>
          <w:sz w:val="22"/>
          <w:szCs w:val="22"/>
          <w:lang w:val="ro-RO"/>
        </w:rPr>
        <w:t>adres</w:t>
      </w:r>
      <w:r w:rsidRPr="00441D67">
        <w:rPr>
          <w:sz w:val="22"/>
          <w:szCs w:val="22"/>
          <w:lang w:val="ro-RO"/>
        </w:rPr>
        <w:t xml:space="preserve">a : str. </w:t>
      </w:r>
      <w:r w:rsidR="00A27143">
        <w:rPr>
          <w:sz w:val="22"/>
          <w:szCs w:val="22"/>
          <w:lang w:val="ro-RO"/>
        </w:rPr>
        <w:t xml:space="preserve"> </w:t>
      </w:r>
      <w:r w:rsidRPr="00441D67">
        <w:rPr>
          <w:sz w:val="22"/>
          <w:szCs w:val="22"/>
          <w:lang w:val="ro-RO"/>
        </w:rPr>
        <w:t xml:space="preserve">, nr. </w:t>
      </w:r>
      <w:r w:rsidR="00A27143">
        <w:rPr>
          <w:sz w:val="22"/>
          <w:szCs w:val="22"/>
          <w:lang w:val="ro-RO"/>
        </w:rPr>
        <w:t xml:space="preserve"> , </w:t>
      </w:r>
      <w:r w:rsidR="00821CEB" w:rsidRPr="00441D67">
        <w:rPr>
          <w:sz w:val="22"/>
          <w:szCs w:val="22"/>
          <w:lang w:val="ro-RO"/>
        </w:rPr>
        <w:t xml:space="preserve"> sc. </w:t>
      </w:r>
      <w:r w:rsidR="00A27143">
        <w:rPr>
          <w:sz w:val="22"/>
          <w:szCs w:val="22"/>
          <w:lang w:val="ro-RO"/>
        </w:rPr>
        <w:t xml:space="preserve"> </w:t>
      </w:r>
      <w:r w:rsidR="00821CEB" w:rsidRPr="00441D67">
        <w:rPr>
          <w:sz w:val="22"/>
          <w:szCs w:val="22"/>
          <w:lang w:val="ro-RO"/>
        </w:rPr>
        <w:t xml:space="preserve">, ap. </w:t>
      </w:r>
      <w:r w:rsidR="00A27143">
        <w:rPr>
          <w:sz w:val="22"/>
          <w:szCs w:val="22"/>
          <w:lang w:val="ro-RO"/>
        </w:rPr>
        <w:t xml:space="preserve"> </w:t>
      </w:r>
      <w:r w:rsidR="0008360C" w:rsidRPr="00441D67">
        <w:rPr>
          <w:sz w:val="22"/>
          <w:szCs w:val="22"/>
          <w:lang w:val="ro-RO"/>
        </w:rPr>
        <w:t xml:space="preserve"> </w:t>
      </w:r>
      <w:r w:rsidRPr="00441D67">
        <w:rPr>
          <w:sz w:val="22"/>
          <w:szCs w:val="22"/>
          <w:lang w:val="ro-RO"/>
        </w:rPr>
        <w:t xml:space="preserve">, </w:t>
      </w:r>
      <w:r w:rsidR="0008360C" w:rsidRPr="00441D67">
        <w:rPr>
          <w:sz w:val="22"/>
          <w:szCs w:val="22"/>
          <w:lang w:val="ro-RO"/>
        </w:rPr>
        <w:t xml:space="preserve">loc. </w:t>
      </w:r>
      <w:r w:rsidR="00A27143">
        <w:rPr>
          <w:sz w:val="22"/>
          <w:szCs w:val="22"/>
          <w:lang w:val="ro-RO"/>
        </w:rPr>
        <w:t xml:space="preserve"> </w:t>
      </w:r>
      <w:r w:rsidRPr="00441D67">
        <w:rPr>
          <w:sz w:val="22"/>
          <w:szCs w:val="22"/>
          <w:lang w:val="ro-RO"/>
        </w:rPr>
        <w:t xml:space="preserve">, jud. </w:t>
      </w:r>
      <w:r w:rsidR="00A27143">
        <w:rPr>
          <w:sz w:val="22"/>
          <w:szCs w:val="22"/>
          <w:lang w:val="ro-RO"/>
        </w:rPr>
        <w:t xml:space="preserve"> </w:t>
      </w:r>
      <w:r w:rsidR="0008360C" w:rsidRPr="00441D67">
        <w:rPr>
          <w:sz w:val="22"/>
          <w:szCs w:val="22"/>
          <w:lang w:val="ro-RO"/>
        </w:rPr>
        <w:t xml:space="preserve"> </w:t>
      </w:r>
      <w:r w:rsidRPr="00441D67">
        <w:rPr>
          <w:sz w:val="22"/>
          <w:szCs w:val="22"/>
          <w:lang w:val="ro-RO"/>
        </w:rPr>
        <w:t xml:space="preserve">, </w:t>
      </w:r>
      <w:r w:rsidR="009F3CA4" w:rsidRPr="00441D67">
        <w:rPr>
          <w:sz w:val="22"/>
          <w:szCs w:val="22"/>
          <w:lang w:val="ro-RO"/>
        </w:rPr>
        <w:t>telefon</w:t>
      </w:r>
      <w:r w:rsidR="00821CEB" w:rsidRPr="00441D67">
        <w:rPr>
          <w:sz w:val="22"/>
          <w:szCs w:val="22"/>
          <w:lang w:val="ro-RO"/>
        </w:rPr>
        <w:t xml:space="preserve"> </w:t>
      </w:r>
      <w:r w:rsidR="00A27143">
        <w:rPr>
          <w:sz w:val="22"/>
          <w:szCs w:val="22"/>
          <w:lang w:val="ro-RO"/>
        </w:rPr>
        <w:t xml:space="preserve"> </w:t>
      </w:r>
      <w:r w:rsidR="00821CEB" w:rsidRPr="00441D67">
        <w:rPr>
          <w:sz w:val="22"/>
          <w:szCs w:val="22"/>
          <w:lang w:val="ro-RO"/>
        </w:rPr>
        <w:t xml:space="preserve"> </w:t>
      </w:r>
      <w:r w:rsidR="009F3CA4" w:rsidRPr="00441D67">
        <w:rPr>
          <w:sz w:val="22"/>
          <w:szCs w:val="22"/>
          <w:lang w:val="ro-RO"/>
        </w:rPr>
        <w:t>/</w:t>
      </w:r>
      <w:r w:rsidR="00821CEB" w:rsidRPr="00441D67">
        <w:rPr>
          <w:sz w:val="22"/>
          <w:szCs w:val="22"/>
          <w:lang w:val="ro-RO"/>
        </w:rPr>
        <w:t xml:space="preserve"> </w:t>
      </w:r>
      <w:r w:rsidR="009F3CA4" w:rsidRPr="00441D67">
        <w:rPr>
          <w:sz w:val="22"/>
          <w:szCs w:val="22"/>
          <w:lang w:val="ro-RO"/>
        </w:rPr>
        <w:t xml:space="preserve">fax </w:t>
      </w:r>
      <w:r w:rsidR="00A27143">
        <w:rPr>
          <w:sz w:val="22"/>
          <w:szCs w:val="22"/>
          <w:lang w:val="ro-RO"/>
        </w:rPr>
        <w:t xml:space="preserve"> </w:t>
      </w:r>
      <w:r w:rsidR="0008360C" w:rsidRPr="00441D67">
        <w:rPr>
          <w:sz w:val="22"/>
          <w:szCs w:val="22"/>
          <w:lang w:val="ro-RO"/>
        </w:rPr>
        <w:t xml:space="preserve"> </w:t>
      </w:r>
      <w:r w:rsidRPr="00441D67">
        <w:rPr>
          <w:sz w:val="22"/>
          <w:szCs w:val="22"/>
          <w:lang w:val="ro-RO"/>
        </w:rPr>
        <w:t xml:space="preserve">, e-mail </w:t>
      </w:r>
      <w:r w:rsidR="0008360C" w:rsidRPr="00441D67">
        <w:rPr>
          <w:sz w:val="22"/>
          <w:szCs w:val="22"/>
          <w:lang w:val="ro-RO"/>
        </w:rPr>
        <w:t xml:space="preserve"> </w:t>
      </w:r>
      <w:r w:rsidR="00A27143">
        <w:rPr>
          <w:sz w:val="22"/>
          <w:szCs w:val="22"/>
          <w:lang w:val="ro-RO"/>
        </w:rPr>
        <w:t xml:space="preserve"> </w:t>
      </w:r>
      <w:r w:rsidRPr="00441D67">
        <w:rPr>
          <w:sz w:val="22"/>
          <w:szCs w:val="22"/>
          <w:lang w:val="ro-RO"/>
        </w:rPr>
        <w:t xml:space="preserve">, </w:t>
      </w:r>
      <w:r w:rsidR="009F3CA4" w:rsidRPr="00441D67">
        <w:rPr>
          <w:sz w:val="22"/>
          <w:szCs w:val="22"/>
          <w:lang w:val="ro-RO"/>
        </w:rPr>
        <w:t xml:space="preserve">număr de înmatriculare </w:t>
      </w:r>
      <w:r w:rsidR="00081C56" w:rsidRPr="00441D67">
        <w:rPr>
          <w:sz w:val="22"/>
          <w:szCs w:val="22"/>
          <w:lang w:val="ro-RO"/>
        </w:rPr>
        <w:t>J</w:t>
      </w:r>
      <w:r w:rsidR="00821CEB" w:rsidRPr="00441D67">
        <w:rPr>
          <w:sz w:val="22"/>
          <w:szCs w:val="22"/>
          <w:lang w:val="ro-RO"/>
        </w:rPr>
        <w:t xml:space="preserve"> </w:t>
      </w:r>
      <w:r w:rsidR="00A27143">
        <w:rPr>
          <w:sz w:val="22"/>
          <w:szCs w:val="22"/>
          <w:lang w:val="ro-RO"/>
        </w:rPr>
        <w:t xml:space="preserve"> </w:t>
      </w:r>
      <w:r w:rsidR="00821CEB" w:rsidRPr="00441D67">
        <w:rPr>
          <w:sz w:val="22"/>
          <w:szCs w:val="22"/>
          <w:lang w:val="ro-RO"/>
        </w:rPr>
        <w:t xml:space="preserve"> / </w:t>
      </w:r>
      <w:r w:rsidR="00A27143">
        <w:rPr>
          <w:sz w:val="22"/>
          <w:szCs w:val="22"/>
          <w:lang w:val="ro-RO"/>
        </w:rPr>
        <w:t xml:space="preserve"> </w:t>
      </w:r>
      <w:r w:rsidR="00821CEB" w:rsidRPr="00441D67">
        <w:rPr>
          <w:sz w:val="22"/>
          <w:szCs w:val="22"/>
          <w:lang w:val="ro-RO"/>
        </w:rPr>
        <w:t xml:space="preserve"> / </w:t>
      </w:r>
      <w:r w:rsidR="00A27143">
        <w:rPr>
          <w:sz w:val="22"/>
          <w:szCs w:val="22"/>
          <w:lang w:val="ro-RO"/>
        </w:rPr>
        <w:t xml:space="preserve"> </w:t>
      </w:r>
      <w:r w:rsidR="00081C56" w:rsidRPr="00441D67">
        <w:rPr>
          <w:sz w:val="22"/>
          <w:szCs w:val="22"/>
          <w:lang w:val="ro-RO"/>
        </w:rPr>
        <w:t>,</w:t>
      </w:r>
      <w:r w:rsidRPr="00441D67">
        <w:rPr>
          <w:sz w:val="22"/>
          <w:szCs w:val="22"/>
          <w:lang w:val="ro-RO"/>
        </w:rPr>
        <w:t xml:space="preserve"> </w:t>
      </w:r>
      <w:r w:rsidR="009F3CA4" w:rsidRPr="00441D67">
        <w:rPr>
          <w:sz w:val="22"/>
          <w:szCs w:val="22"/>
          <w:lang w:val="ro-RO"/>
        </w:rPr>
        <w:t xml:space="preserve">cod fiscal </w:t>
      </w:r>
      <w:r w:rsidR="00081C56" w:rsidRPr="00441D67">
        <w:rPr>
          <w:sz w:val="22"/>
          <w:szCs w:val="22"/>
          <w:lang w:val="ro-RO"/>
        </w:rPr>
        <w:t xml:space="preserve">RO </w:t>
      </w:r>
      <w:r w:rsidR="00A27143">
        <w:rPr>
          <w:sz w:val="22"/>
          <w:szCs w:val="22"/>
          <w:lang w:val="ro-RO"/>
        </w:rPr>
        <w:t xml:space="preserve"> </w:t>
      </w:r>
      <w:r w:rsidR="0008360C" w:rsidRPr="00441D67">
        <w:rPr>
          <w:sz w:val="22"/>
          <w:szCs w:val="22"/>
          <w:lang w:val="ro-RO"/>
        </w:rPr>
        <w:t xml:space="preserve"> </w:t>
      </w:r>
      <w:r w:rsidR="00081C56" w:rsidRPr="00441D67">
        <w:rPr>
          <w:sz w:val="22"/>
          <w:szCs w:val="22"/>
          <w:lang w:val="ro-RO"/>
        </w:rPr>
        <w:t xml:space="preserve">, </w:t>
      </w:r>
      <w:r w:rsidR="00821CEB" w:rsidRPr="00441D67">
        <w:rPr>
          <w:color w:val="000000" w:themeColor="text1"/>
          <w:sz w:val="22"/>
          <w:szCs w:val="22"/>
        </w:rPr>
        <w:t xml:space="preserve">cont Trezoreria Piatra Neamț -  RO </w:t>
      </w:r>
      <w:r w:rsidR="00A27143">
        <w:rPr>
          <w:color w:val="000000" w:themeColor="text1"/>
          <w:sz w:val="22"/>
          <w:szCs w:val="22"/>
        </w:rPr>
        <w:t xml:space="preserve"> </w:t>
      </w:r>
      <w:r w:rsidR="00821CEB" w:rsidRPr="00441D67">
        <w:rPr>
          <w:color w:val="000000" w:themeColor="text1"/>
          <w:sz w:val="22"/>
          <w:szCs w:val="22"/>
        </w:rPr>
        <w:t xml:space="preserve"> TREZ </w:t>
      </w:r>
      <w:r w:rsidR="00A27143">
        <w:rPr>
          <w:color w:val="000000" w:themeColor="text1"/>
          <w:sz w:val="22"/>
          <w:szCs w:val="22"/>
        </w:rPr>
        <w:t xml:space="preserve">   </w:t>
      </w:r>
      <w:r w:rsidR="00821CEB" w:rsidRPr="00441D67">
        <w:rPr>
          <w:color w:val="000000" w:themeColor="text1"/>
          <w:sz w:val="22"/>
          <w:szCs w:val="22"/>
        </w:rPr>
        <w:t>XXX</w:t>
      </w:r>
      <w:r w:rsidR="00A27143">
        <w:rPr>
          <w:color w:val="000000" w:themeColor="text1"/>
          <w:sz w:val="22"/>
          <w:szCs w:val="22"/>
        </w:rPr>
        <w:t xml:space="preserve"> </w:t>
      </w:r>
      <w:r w:rsidR="0008360C" w:rsidRPr="00441D67">
        <w:rPr>
          <w:sz w:val="22"/>
          <w:szCs w:val="22"/>
        </w:rPr>
        <w:t>,</w:t>
      </w:r>
      <w:r w:rsidR="00081C56" w:rsidRPr="00441D67">
        <w:rPr>
          <w:sz w:val="22"/>
          <w:szCs w:val="22"/>
        </w:rPr>
        <w:t xml:space="preserve">  </w:t>
      </w:r>
      <w:r w:rsidR="009F3CA4" w:rsidRPr="00441D67">
        <w:rPr>
          <w:sz w:val="22"/>
          <w:szCs w:val="22"/>
          <w:lang w:val="ro-RO"/>
        </w:rPr>
        <w:t xml:space="preserve">reprezentată prin </w:t>
      </w:r>
      <w:r w:rsidR="00A27143">
        <w:rPr>
          <w:sz w:val="22"/>
          <w:szCs w:val="22"/>
          <w:lang w:val="ro-RO"/>
        </w:rPr>
        <w:t xml:space="preserve">dl. / </w:t>
      </w:r>
      <w:r w:rsidR="0008360C" w:rsidRPr="00441D67">
        <w:rPr>
          <w:sz w:val="22"/>
          <w:szCs w:val="22"/>
          <w:lang w:val="ro-RO"/>
        </w:rPr>
        <w:t>d</w:t>
      </w:r>
      <w:r w:rsidR="00821CEB" w:rsidRPr="00441D67">
        <w:rPr>
          <w:sz w:val="22"/>
          <w:szCs w:val="22"/>
          <w:lang w:val="ro-RO"/>
        </w:rPr>
        <w:t>-</w:t>
      </w:r>
      <w:r w:rsidR="0008360C" w:rsidRPr="00441D67">
        <w:rPr>
          <w:sz w:val="22"/>
          <w:szCs w:val="22"/>
          <w:lang w:val="ro-RO"/>
        </w:rPr>
        <w:t>na</w:t>
      </w:r>
      <w:r w:rsidR="00081C56" w:rsidRPr="00441D67">
        <w:rPr>
          <w:sz w:val="22"/>
          <w:szCs w:val="22"/>
          <w:lang w:val="ro-RO"/>
        </w:rPr>
        <w:t xml:space="preserve"> </w:t>
      </w:r>
      <w:r w:rsidR="00A27143">
        <w:rPr>
          <w:sz w:val="22"/>
          <w:szCs w:val="22"/>
          <w:lang w:val="ro-RO"/>
        </w:rPr>
        <w:t xml:space="preserve"> </w:t>
      </w:r>
      <w:r w:rsidR="0008360C" w:rsidRPr="00441D67">
        <w:rPr>
          <w:sz w:val="22"/>
          <w:szCs w:val="22"/>
          <w:lang w:val="ro-RO"/>
        </w:rPr>
        <w:t xml:space="preserve"> </w:t>
      </w:r>
      <w:r w:rsidR="00081C56" w:rsidRPr="00441D67">
        <w:rPr>
          <w:sz w:val="22"/>
          <w:szCs w:val="22"/>
          <w:lang w:val="ro-RO"/>
        </w:rPr>
        <w:t xml:space="preserve">, </w:t>
      </w:r>
      <w:r w:rsidR="009F3CA4" w:rsidRPr="00441D67">
        <w:rPr>
          <w:sz w:val="22"/>
          <w:szCs w:val="22"/>
          <w:lang w:val="ro-RO"/>
        </w:rPr>
        <w:t>funcţia</w:t>
      </w:r>
      <w:r w:rsidR="00081C56" w:rsidRPr="00441D67">
        <w:rPr>
          <w:sz w:val="22"/>
          <w:szCs w:val="22"/>
          <w:lang w:val="ro-RO"/>
        </w:rPr>
        <w:t xml:space="preserve"> administrator, </w:t>
      </w:r>
      <w:r w:rsidR="009F3CA4" w:rsidRPr="00441D67">
        <w:rPr>
          <w:sz w:val="22"/>
          <w:szCs w:val="22"/>
          <w:lang w:val="ro-RO"/>
        </w:rPr>
        <w:t xml:space="preserve"> în calitate de </w:t>
      </w:r>
      <w:r w:rsidR="009F3CA4" w:rsidRPr="00441D67">
        <w:rPr>
          <w:b/>
          <w:sz w:val="22"/>
          <w:szCs w:val="22"/>
          <w:lang w:val="ro-RO"/>
        </w:rPr>
        <w:t>prestator</w:t>
      </w:r>
      <w:r w:rsidR="009F3CA4" w:rsidRPr="00441D67">
        <w:rPr>
          <w:sz w:val="22"/>
          <w:szCs w:val="22"/>
          <w:lang w:val="ro-RO"/>
        </w:rPr>
        <w:t>, pe de altă parte.</w:t>
      </w:r>
    </w:p>
    <w:p w:rsidR="009F3CA4" w:rsidRPr="00441D67" w:rsidRDefault="009F3CA4" w:rsidP="009F3CA4">
      <w:pPr>
        <w:pStyle w:val="DefaultText"/>
        <w:jc w:val="both"/>
        <w:rPr>
          <w:sz w:val="22"/>
          <w:szCs w:val="22"/>
          <w:lang w:val="ro-RO"/>
        </w:rPr>
      </w:pPr>
    </w:p>
    <w:p w:rsidR="009F3CA4" w:rsidRPr="00441D67" w:rsidRDefault="009F3CA4" w:rsidP="009F3CA4">
      <w:pPr>
        <w:pStyle w:val="DefaultText"/>
        <w:jc w:val="both"/>
        <w:rPr>
          <w:b/>
          <w:i/>
          <w:sz w:val="22"/>
          <w:szCs w:val="22"/>
          <w:lang w:val="ro-RO"/>
        </w:rPr>
      </w:pPr>
      <w:r w:rsidRPr="00441D67">
        <w:rPr>
          <w:b/>
          <w:i/>
          <w:sz w:val="22"/>
          <w:szCs w:val="22"/>
          <w:lang w:val="ro-RO"/>
        </w:rPr>
        <w:t xml:space="preserve">2. Definiţii </w:t>
      </w:r>
    </w:p>
    <w:p w:rsidR="009F3CA4" w:rsidRPr="00441D67" w:rsidRDefault="009F3CA4" w:rsidP="009F3CA4">
      <w:pPr>
        <w:pStyle w:val="DefaultText"/>
        <w:jc w:val="both"/>
        <w:rPr>
          <w:sz w:val="22"/>
          <w:szCs w:val="22"/>
          <w:lang w:val="ro-RO"/>
        </w:rPr>
      </w:pPr>
      <w:r w:rsidRPr="00441D67">
        <w:rPr>
          <w:sz w:val="22"/>
          <w:szCs w:val="22"/>
          <w:lang w:val="ro-RO"/>
        </w:rPr>
        <w:t>2.1 - În prezentul contract următorii termeni vor fi interpretaţi astfel:</w:t>
      </w:r>
    </w:p>
    <w:p w:rsidR="009F3CA4" w:rsidRPr="00441D67" w:rsidRDefault="009F3CA4" w:rsidP="009F3CA4">
      <w:pPr>
        <w:pStyle w:val="DefaultText"/>
        <w:jc w:val="both"/>
        <w:rPr>
          <w:sz w:val="22"/>
          <w:szCs w:val="22"/>
          <w:lang w:val="ro-RO"/>
        </w:rPr>
      </w:pPr>
      <w:r w:rsidRPr="00441D67">
        <w:rPr>
          <w:sz w:val="22"/>
          <w:szCs w:val="22"/>
          <w:lang w:val="ro-RO"/>
        </w:rPr>
        <w:t>a)</w:t>
      </w:r>
      <w:r w:rsidRPr="00441D67">
        <w:rPr>
          <w:b/>
          <w:i/>
          <w:sz w:val="22"/>
          <w:szCs w:val="22"/>
          <w:lang w:val="ro-RO"/>
        </w:rPr>
        <w:t xml:space="preserve"> Contract</w:t>
      </w:r>
      <w:r w:rsidRPr="00441D67">
        <w:rPr>
          <w:b/>
          <w:sz w:val="22"/>
          <w:szCs w:val="22"/>
          <w:lang w:val="ro-RO"/>
        </w:rPr>
        <w:t xml:space="preserve"> </w:t>
      </w:r>
      <w:r w:rsidRPr="00441D67">
        <w:rPr>
          <w:sz w:val="22"/>
          <w:szCs w:val="22"/>
          <w:lang w:val="ro-RO"/>
        </w:rPr>
        <w:t>- prezentul contract şi toate anexele sale;</w:t>
      </w:r>
    </w:p>
    <w:p w:rsidR="009F3CA4" w:rsidRPr="00441D67" w:rsidRDefault="009F3CA4" w:rsidP="009F3CA4">
      <w:pPr>
        <w:pStyle w:val="DefaultText"/>
        <w:jc w:val="both"/>
        <w:rPr>
          <w:sz w:val="22"/>
          <w:szCs w:val="22"/>
          <w:lang w:val="ro-RO"/>
        </w:rPr>
      </w:pPr>
      <w:r w:rsidRPr="00441D67">
        <w:rPr>
          <w:sz w:val="22"/>
          <w:szCs w:val="22"/>
          <w:lang w:val="ro-RO"/>
        </w:rPr>
        <w:t>b)</w:t>
      </w:r>
      <w:r w:rsidRPr="00441D67">
        <w:rPr>
          <w:b/>
          <w:i/>
          <w:sz w:val="22"/>
          <w:szCs w:val="22"/>
          <w:lang w:val="ro-RO"/>
        </w:rPr>
        <w:t>achizitor şi prestator</w:t>
      </w:r>
      <w:r w:rsidRPr="00441D67">
        <w:rPr>
          <w:sz w:val="22"/>
          <w:szCs w:val="22"/>
          <w:lang w:val="ro-RO"/>
        </w:rPr>
        <w:t xml:space="preserve"> - părţile contractante, aşa cum sunt acestea numite în prezentul contract;</w:t>
      </w:r>
    </w:p>
    <w:p w:rsidR="009F3CA4" w:rsidRPr="00441D67" w:rsidRDefault="009F3CA4" w:rsidP="009F3CA4">
      <w:pPr>
        <w:pStyle w:val="DefaultText"/>
        <w:jc w:val="both"/>
        <w:rPr>
          <w:sz w:val="22"/>
          <w:szCs w:val="22"/>
          <w:lang w:val="ro-RO"/>
        </w:rPr>
      </w:pPr>
      <w:r w:rsidRPr="00441D67">
        <w:rPr>
          <w:sz w:val="22"/>
          <w:szCs w:val="22"/>
          <w:lang w:val="ro-RO"/>
        </w:rPr>
        <w:t>c)</w:t>
      </w:r>
      <w:r w:rsidRPr="00441D67">
        <w:rPr>
          <w:b/>
          <w:i/>
          <w:sz w:val="22"/>
          <w:szCs w:val="22"/>
          <w:lang w:val="ro-RO"/>
        </w:rPr>
        <w:t xml:space="preserve"> preţul contractului</w:t>
      </w:r>
      <w:r w:rsidRPr="00441D67">
        <w:rPr>
          <w:b/>
          <w:sz w:val="22"/>
          <w:szCs w:val="22"/>
          <w:lang w:val="ro-RO"/>
        </w:rPr>
        <w:t xml:space="preserve"> - </w:t>
      </w:r>
      <w:r w:rsidRPr="00441D67">
        <w:rPr>
          <w:sz w:val="22"/>
          <w:szCs w:val="22"/>
          <w:lang w:val="ro-RO"/>
        </w:rPr>
        <w:t>preţul plătibil prestatorului de către achizitor, în baza contractului, pentru îndeplinirea integrală şi corespunzătoare a tuturor obligaţiilor asumate prin contract;</w:t>
      </w:r>
    </w:p>
    <w:p w:rsidR="009F3CA4" w:rsidRPr="00441D67" w:rsidRDefault="009F3CA4" w:rsidP="009F3CA4">
      <w:pPr>
        <w:pStyle w:val="DefaultText"/>
        <w:tabs>
          <w:tab w:val="left" w:pos="0"/>
        </w:tabs>
        <w:jc w:val="both"/>
        <w:rPr>
          <w:sz w:val="22"/>
          <w:szCs w:val="22"/>
          <w:lang w:val="ro-RO"/>
        </w:rPr>
      </w:pPr>
      <w:r w:rsidRPr="00441D67">
        <w:rPr>
          <w:sz w:val="22"/>
          <w:szCs w:val="22"/>
          <w:lang w:val="ro-RO"/>
        </w:rPr>
        <w:t>d)</w:t>
      </w:r>
      <w:r w:rsidRPr="00441D67">
        <w:rPr>
          <w:b/>
          <w:i/>
          <w:sz w:val="22"/>
          <w:szCs w:val="22"/>
          <w:lang w:val="ro-RO"/>
        </w:rPr>
        <w:t>servicii</w:t>
      </w:r>
      <w:r w:rsidRPr="00441D67">
        <w:rPr>
          <w:i/>
          <w:sz w:val="22"/>
          <w:szCs w:val="22"/>
          <w:lang w:val="ro-RO"/>
        </w:rPr>
        <w:t xml:space="preserve"> -</w:t>
      </w:r>
      <w:r w:rsidRPr="00441D67">
        <w:rPr>
          <w:sz w:val="22"/>
          <w:szCs w:val="22"/>
          <w:lang w:val="ro-RO"/>
        </w:rPr>
        <w:t xml:space="preserve"> activităţi a căror prestare face obiect al contractului; </w:t>
      </w:r>
    </w:p>
    <w:p w:rsidR="009F3CA4" w:rsidRPr="00441D67" w:rsidRDefault="009F3CA4" w:rsidP="009F3CA4">
      <w:pPr>
        <w:pStyle w:val="DefaultText"/>
        <w:jc w:val="both"/>
        <w:rPr>
          <w:sz w:val="22"/>
          <w:szCs w:val="22"/>
          <w:lang w:val="ro-RO"/>
        </w:rPr>
      </w:pPr>
      <w:r w:rsidRPr="00441D67">
        <w:rPr>
          <w:sz w:val="22"/>
          <w:szCs w:val="22"/>
          <w:lang w:val="ro-RO"/>
        </w:rPr>
        <w:t>e)</w:t>
      </w:r>
      <w:r w:rsidRPr="00441D67">
        <w:rPr>
          <w:b/>
          <w:i/>
          <w:sz w:val="22"/>
          <w:szCs w:val="22"/>
          <w:lang w:val="ro-RO"/>
        </w:rPr>
        <w:t>produse</w:t>
      </w:r>
      <w:r w:rsidRPr="00441D67">
        <w:rPr>
          <w:sz w:val="22"/>
          <w:szCs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441D67" w:rsidRDefault="009F3CA4" w:rsidP="009F3CA4">
      <w:pPr>
        <w:pStyle w:val="DefaultText"/>
        <w:jc w:val="both"/>
        <w:rPr>
          <w:sz w:val="22"/>
          <w:szCs w:val="22"/>
          <w:lang w:val="ro-RO"/>
        </w:rPr>
      </w:pPr>
      <w:r w:rsidRPr="00441D67">
        <w:rPr>
          <w:sz w:val="22"/>
          <w:szCs w:val="22"/>
          <w:lang w:val="ro-RO"/>
        </w:rPr>
        <w:t>f)</w:t>
      </w:r>
      <w:r w:rsidRPr="00441D67">
        <w:rPr>
          <w:b/>
          <w:i/>
          <w:sz w:val="22"/>
          <w:szCs w:val="22"/>
          <w:lang w:val="ro-RO"/>
        </w:rPr>
        <w:t>forţa majoră</w:t>
      </w:r>
      <w:r w:rsidRPr="00441D67">
        <w:rPr>
          <w:i/>
          <w:sz w:val="22"/>
          <w:szCs w:val="22"/>
          <w:lang w:val="ro-RO"/>
        </w:rPr>
        <w:t xml:space="preserve"> </w:t>
      </w:r>
      <w:r w:rsidRPr="00441D67">
        <w:rPr>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441D67" w:rsidRDefault="009F3CA4" w:rsidP="009F3CA4">
      <w:pPr>
        <w:pStyle w:val="DefaultText1"/>
        <w:tabs>
          <w:tab w:val="left" w:pos="360"/>
        </w:tabs>
        <w:jc w:val="both"/>
        <w:rPr>
          <w:sz w:val="22"/>
          <w:szCs w:val="22"/>
          <w:lang w:val="ro-RO"/>
        </w:rPr>
      </w:pPr>
      <w:r w:rsidRPr="00441D67">
        <w:rPr>
          <w:i/>
          <w:sz w:val="22"/>
          <w:szCs w:val="22"/>
          <w:lang w:val="ro-RO"/>
        </w:rPr>
        <w:t>g)</w:t>
      </w:r>
      <w:r w:rsidRPr="00441D67">
        <w:rPr>
          <w:b/>
          <w:i/>
          <w:sz w:val="22"/>
          <w:szCs w:val="22"/>
          <w:lang w:val="ro-RO"/>
        </w:rPr>
        <w:t xml:space="preserve"> zi</w:t>
      </w:r>
      <w:r w:rsidRPr="00441D67">
        <w:rPr>
          <w:b/>
          <w:sz w:val="22"/>
          <w:szCs w:val="22"/>
          <w:lang w:val="ro-RO"/>
        </w:rPr>
        <w:t xml:space="preserve"> </w:t>
      </w:r>
      <w:r w:rsidRPr="00441D67">
        <w:rPr>
          <w:sz w:val="22"/>
          <w:szCs w:val="22"/>
          <w:lang w:val="ro-RO"/>
        </w:rPr>
        <w:t xml:space="preserve">- zi calendaristică; </w:t>
      </w:r>
      <w:r w:rsidRPr="00441D67">
        <w:rPr>
          <w:b/>
          <w:i/>
          <w:sz w:val="22"/>
          <w:szCs w:val="22"/>
          <w:lang w:val="ro-RO"/>
        </w:rPr>
        <w:t>an</w:t>
      </w:r>
      <w:r w:rsidRPr="00441D67">
        <w:rPr>
          <w:sz w:val="22"/>
          <w:szCs w:val="22"/>
          <w:lang w:val="ro-RO"/>
        </w:rPr>
        <w:t xml:space="preserve"> - 365 de zile.</w:t>
      </w:r>
    </w:p>
    <w:p w:rsidR="009F3CA4" w:rsidRPr="00441D67" w:rsidRDefault="009F3CA4" w:rsidP="009F3CA4">
      <w:pPr>
        <w:pStyle w:val="DefaultText1"/>
        <w:rPr>
          <w:sz w:val="22"/>
          <w:szCs w:val="22"/>
          <w:lang w:val="ro-RO"/>
        </w:rPr>
      </w:pPr>
    </w:p>
    <w:p w:rsidR="009F3CA4" w:rsidRPr="00441D67" w:rsidRDefault="009F3CA4" w:rsidP="009F3CA4">
      <w:pPr>
        <w:pStyle w:val="DefaultText"/>
        <w:jc w:val="both"/>
        <w:rPr>
          <w:b/>
          <w:i/>
          <w:sz w:val="22"/>
          <w:szCs w:val="22"/>
          <w:lang w:val="ro-RO"/>
        </w:rPr>
      </w:pPr>
      <w:r w:rsidRPr="00441D67">
        <w:rPr>
          <w:b/>
          <w:i/>
          <w:sz w:val="22"/>
          <w:szCs w:val="22"/>
          <w:lang w:val="ro-RO"/>
        </w:rPr>
        <w:t>3. Interpretare</w:t>
      </w:r>
    </w:p>
    <w:p w:rsidR="009F3CA4" w:rsidRPr="00441D67" w:rsidRDefault="009F3CA4" w:rsidP="009F3CA4">
      <w:pPr>
        <w:pStyle w:val="DefaultText"/>
        <w:jc w:val="both"/>
        <w:rPr>
          <w:sz w:val="22"/>
          <w:szCs w:val="22"/>
          <w:lang w:val="ro-RO"/>
        </w:rPr>
      </w:pPr>
      <w:r w:rsidRPr="00441D67">
        <w:rPr>
          <w:sz w:val="22"/>
          <w:szCs w:val="22"/>
          <w:lang w:val="ro-RO"/>
        </w:rPr>
        <w:t>3.1 - În prezentul contract, cu excepţia unei prevederi contrare, cuvintele la forma singular vor include forma de plural şi vice versa, acolo unde acest lucru este permis de context.</w:t>
      </w:r>
    </w:p>
    <w:p w:rsidR="009F3CA4" w:rsidRPr="00441D67" w:rsidRDefault="009F3CA4" w:rsidP="009F3CA4">
      <w:pPr>
        <w:pStyle w:val="DefaultText"/>
        <w:jc w:val="both"/>
        <w:rPr>
          <w:sz w:val="22"/>
          <w:szCs w:val="22"/>
          <w:lang w:val="it-IT"/>
        </w:rPr>
      </w:pPr>
      <w:r w:rsidRPr="00441D67">
        <w:rPr>
          <w:sz w:val="22"/>
          <w:szCs w:val="22"/>
          <w:lang w:val="it-IT"/>
        </w:rPr>
        <w:t>3.2 - Termenul “zi”sau “zile” sau orice referire la zile reprezintă zile calendaristice dacă nu se specifică în mod diferit.</w:t>
      </w:r>
    </w:p>
    <w:p w:rsidR="009F3CA4" w:rsidRPr="00441D67" w:rsidRDefault="009F3CA4" w:rsidP="009F3CA4">
      <w:pPr>
        <w:pStyle w:val="DefaultText"/>
        <w:jc w:val="center"/>
        <w:rPr>
          <w:b/>
          <w:i/>
          <w:sz w:val="22"/>
          <w:szCs w:val="22"/>
          <w:lang w:val="it-IT"/>
        </w:rPr>
      </w:pPr>
      <w:r w:rsidRPr="00441D67">
        <w:rPr>
          <w:b/>
          <w:i/>
          <w:sz w:val="22"/>
          <w:szCs w:val="22"/>
          <w:lang w:val="it-IT"/>
        </w:rPr>
        <w:t>Clauze obligatorii</w:t>
      </w:r>
    </w:p>
    <w:p w:rsidR="009F3CA4" w:rsidRPr="00441D67" w:rsidRDefault="009F3CA4" w:rsidP="00E716A2">
      <w:pPr>
        <w:pStyle w:val="DefaultText"/>
        <w:rPr>
          <w:i/>
          <w:sz w:val="22"/>
          <w:szCs w:val="22"/>
          <w:lang w:val="it-IT"/>
        </w:rPr>
      </w:pPr>
      <w:r w:rsidRPr="00441D67">
        <w:rPr>
          <w:b/>
          <w:i/>
          <w:sz w:val="22"/>
          <w:szCs w:val="22"/>
          <w:lang w:val="it-IT"/>
        </w:rPr>
        <w:t>4. Obiectul şi preţul contractului</w:t>
      </w:r>
    </w:p>
    <w:p w:rsidR="009F3CA4" w:rsidRPr="00441D67" w:rsidRDefault="009F3CA4" w:rsidP="006C4B3F">
      <w:pPr>
        <w:jc w:val="both"/>
        <w:rPr>
          <w:sz w:val="22"/>
          <w:szCs w:val="22"/>
          <w:lang w:val="it-IT"/>
        </w:rPr>
      </w:pPr>
      <w:r w:rsidRPr="00441D67">
        <w:rPr>
          <w:sz w:val="22"/>
          <w:szCs w:val="22"/>
          <w:lang w:val="it-IT"/>
        </w:rPr>
        <w:t xml:space="preserve"> 4.1. - Prestatorul se obligă să presteze serviciile</w:t>
      </w:r>
      <w:r w:rsidR="00743048" w:rsidRPr="00441D67">
        <w:rPr>
          <w:sz w:val="22"/>
          <w:szCs w:val="22"/>
        </w:rPr>
        <w:t xml:space="preserve"> </w:t>
      </w:r>
      <w:r w:rsidR="00E716A2" w:rsidRPr="00441D67">
        <w:rPr>
          <w:sz w:val="22"/>
          <w:szCs w:val="22"/>
        </w:rPr>
        <w:t xml:space="preserve">de </w:t>
      </w:r>
      <w:r w:rsidR="005F2BA6">
        <w:rPr>
          <w:sz w:val="22"/>
          <w:szCs w:val="22"/>
        </w:rPr>
        <w:t xml:space="preserve">elaborare </w:t>
      </w:r>
      <w:r w:rsidR="005F2BA6" w:rsidRPr="00AB43EF">
        <w:rPr>
          <w:b/>
          <w:sz w:val="22"/>
          <w:szCs w:val="22"/>
        </w:rPr>
        <w:t>Studiu</w:t>
      </w:r>
      <w:r w:rsidR="005F2BA6">
        <w:rPr>
          <w:b/>
          <w:sz w:val="22"/>
          <w:szCs w:val="22"/>
        </w:rPr>
        <w:t xml:space="preserve"> </w:t>
      </w:r>
      <w:r w:rsidR="005F2BA6" w:rsidRPr="00AB43EF">
        <w:rPr>
          <w:b/>
          <w:sz w:val="22"/>
          <w:szCs w:val="22"/>
        </w:rPr>
        <w:t xml:space="preserve"> privind  analiza indeplinirii indicatorilor  din cadrul proiectului </w:t>
      </w:r>
      <w:r w:rsidR="005F2BA6" w:rsidRPr="00AB43EF">
        <w:rPr>
          <w:b/>
          <w:i/>
          <w:sz w:val="22"/>
          <w:szCs w:val="22"/>
        </w:rPr>
        <w:t xml:space="preserve">COD SMIS 11177 – Restaurarea si punerea in valoare a zonei istorice si culturale Curtea Domneasca din Municipiul Piatra Neamt – prin amenajari urbanistice, amenajari ale circulatiilor pietonale si carosabile – pasaj auto subteran, parcaje subterane, </w:t>
      </w:r>
      <w:r w:rsidR="005F2BA6" w:rsidRPr="00AB43EF">
        <w:rPr>
          <w:b/>
          <w:sz w:val="22"/>
          <w:szCs w:val="22"/>
        </w:rPr>
        <w:t xml:space="preserve">  de tipul rezultatelor induse – cu efecte pe termen mediu si lung, </w:t>
      </w:r>
      <w:r w:rsidR="005F2BA6" w:rsidRPr="00AB43EF">
        <w:rPr>
          <w:sz w:val="22"/>
          <w:szCs w:val="22"/>
        </w:rPr>
        <w:t>Cod   CPV</w:t>
      </w:r>
      <w:r w:rsidR="005F2BA6" w:rsidRPr="00AB43EF">
        <w:rPr>
          <w:b/>
          <w:sz w:val="22"/>
          <w:szCs w:val="22"/>
        </w:rPr>
        <w:t xml:space="preserve"> :  79311100-8 - servicii de elaborare de studii ( rev. 2), </w:t>
      </w:r>
      <w:r w:rsidR="005F2BA6" w:rsidRPr="00AB43EF">
        <w:rPr>
          <w:sz w:val="22"/>
          <w:szCs w:val="22"/>
        </w:rPr>
        <w:t xml:space="preserve">  </w:t>
      </w:r>
      <w:r w:rsidRPr="00441D67">
        <w:rPr>
          <w:sz w:val="22"/>
          <w:szCs w:val="22"/>
          <w:lang w:val="it-IT"/>
        </w:rPr>
        <w:t>în perioad</w:t>
      </w:r>
      <w:r w:rsidR="000B6EA4" w:rsidRPr="00441D67">
        <w:rPr>
          <w:sz w:val="22"/>
          <w:szCs w:val="22"/>
          <w:lang w:val="it-IT"/>
        </w:rPr>
        <w:t>a</w:t>
      </w:r>
      <w:r w:rsidRPr="00441D67">
        <w:rPr>
          <w:sz w:val="22"/>
          <w:szCs w:val="22"/>
          <w:lang w:val="it-IT"/>
        </w:rPr>
        <w:t xml:space="preserve"> convenit</w:t>
      </w:r>
      <w:r w:rsidR="000B6EA4" w:rsidRPr="00441D67">
        <w:rPr>
          <w:sz w:val="22"/>
          <w:szCs w:val="22"/>
          <w:lang w:val="it-IT"/>
        </w:rPr>
        <w:t>ă</w:t>
      </w:r>
      <w:r w:rsidRPr="00441D67">
        <w:rPr>
          <w:sz w:val="22"/>
          <w:szCs w:val="22"/>
          <w:lang w:val="it-IT"/>
        </w:rPr>
        <w:t xml:space="preserve"> şi în conformitate cu obligaţiile asumate prin prezentul contract</w:t>
      </w:r>
      <w:r w:rsidR="00177178" w:rsidRPr="00441D67">
        <w:rPr>
          <w:sz w:val="22"/>
          <w:szCs w:val="22"/>
          <w:lang w:val="it-IT"/>
        </w:rPr>
        <w:t xml:space="preserve"> pentru preţul de </w:t>
      </w:r>
      <w:r w:rsidR="00E716A2" w:rsidRPr="00441D67">
        <w:rPr>
          <w:b/>
          <w:sz w:val="22"/>
          <w:szCs w:val="22"/>
          <w:lang w:val="it-IT"/>
        </w:rPr>
        <w:t xml:space="preserve"> </w:t>
      </w:r>
      <w:r w:rsidR="00A27143">
        <w:rPr>
          <w:b/>
          <w:sz w:val="22"/>
          <w:szCs w:val="22"/>
          <w:lang w:val="it-IT"/>
        </w:rPr>
        <w:t xml:space="preserve">       </w:t>
      </w:r>
      <w:r w:rsidR="000B6EA4" w:rsidRPr="00441D67">
        <w:rPr>
          <w:b/>
          <w:sz w:val="22"/>
          <w:szCs w:val="22"/>
          <w:lang w:val="it-IT"/>
        </w:rPr>
        <w:t xml:space="preserve"> </w:t>
      </w:r>
      <w:r w:rsidR="00177178" w:rsidRPr="00441D67">
        <w:rPr>
          <w:b/>
          <w:sz w:val="22"/>
          <w:szCs w:val="22"/>
          <w:lang w:val="it-IT"/>
        </w:rPr>
        <w:t>lei inclusiv TVA</w:t>
      </w:r>
      <w:r w:rsidR="00E716A2" w:rsidRPr="00441D67">
        <w:rPr>
          <w:b/>
          <w:sz w:val="22"/>
          <w:szCs w:val="22"/>
          <w:lang w:val="it-IT"/>
        </w:rPr>
        <w:t>.</w:t>
      </w:r>
    </w:p>
    <w:p w:rsidR="005F2BA6" w:rsidRDefault="009F3CA4" w:rsidP="005F2BA6">
      <w:pPr>
        <w:autoSpaceDE w:val="0"/>
        <w:autoSpaceDN w:val="0"/>
        <w:adjustRightInd w:val="0"/>
        <w:jc w:val="both"/>
        <w:rPr>
          <w:b/>
          <w:sz w:val="22"/>
          <w:szCs w:val="22"/>
        </w:rPr>
      </w:pPr>
      <w:r w:rsidRPr="00441D67">
        <w:rPr>
          <w:sz w:val="22"/>
          <w:szCs w:val="22"/>
          <w:lang w:val="it-IT"/>
        </w:rPr>
        <w:t xml:space="preserve"> 4.2. - Achizitorul se obligă să plătească prestatorului preţul convenit pentru îndeplinirea contractului de </w:t>
      </w:r>
      <w:r w:rsidR="005F2BA6">
        <w:rPr>
          <w:sz w:val="22"/>
          <w:szCs w:val="22"/>
          <w:lang w:val="it-IT"/>
        </w:rPr>
        <w:t xml:space="preserve">elaborare </w:t>
      </w:r>
      <w:r w:rsidR="005F2BA6" w:rsidRPr="00AB43EF">
        <w:rPr>
          <w:b/>
          <w:sz w:val="22"/>
          <w:szCs w:val="22"/>
        </w:rPr>
        <w:t>Studiu</w:t>
      </w:r>
      <w:r w:rsidR="005F2BA6">
        <w:rPr>
          <w:b/>
          <w:sz w:val="22"/>
          <w:szCs w:val="22"/>
        </w:rPr>
        <w:t xml:space="preserve"> </w:t>
      </w:r>
      <w:r w:rsidR="005F2BA6" w:rsidRPr="00AB43EF">
        <w:rPr>
          <w:b/>
          <w:sz w:val="22"/>
          <w:szCs w:val="22"/>
        </w:rPr>
        <w:t xml:space="preserve">  privind  analiza indeplinirii indicatorilor  din cadrul proiectului </w:t>
      </w:r>
      <w:r w:rsidR="005F2BA6" w:rsidRPr="00AB43EF">
        <w:rPr>
          <w:b/>
          <w:i/>
          <w:sz w:val="22"/>
          <w:szCs w:val="22"/>
        </w:rPr>
        <w:t xml:space="preserve">COD SMIS 11177 – Restaurarea si punerea in valoare a zonei istorice si culturale Curtea Domneasca din Municipiul Piatra Neamt – prin amenajari urbanistice, amenajari ale circulatiilor pietonale si carosabile – pasaj auto subteran, parcaje subterane, </w:t>
      </w:r>
      <w:r w:rsidR="005F2BA6" w:rsidRPr="00AB43EF">
        <w:rPr>
          <w:b/>
          <w:sz w:val="22"/>
          <w:szCs w:val="22"/>
        </w:rPr>
        <w:t xml:space="preserve">  de tipul rezultatelor induse – cu efecte pe termen mediu si lung, </w:t>
      </w:r>
      <w:r w:rsidR="005F2BA6" w:rsidRPr="00AB43EF">
        <w:rPr>
          <w:sz w:val="22"/>
          <w:szCs w:val="22"/>
        </w:rPr>
        <w:t>Cod   CPV</w:t>
      </w:r>
      <w:r w:rsidR="005F2BA6" w:rsidRPr="00AB43EF">
        <w:rPr>
          <w:b/>
          <w:sz w:val="22"/>
          <w:szCs w:val="22"/>
        </w:rPr>
        <w:t xml:space="preserve"> :  79311100-8 - servicii de elaborare de studii ( rev. 2),</w:t>
      </w:r>
    </w:p>
    <w:p w:rsidR="009F3CA4" w:rsidRPr="00441D67" w:rsidRDefault="005F2BA6" w:rsidP="005F2BA6">
      <w:pPr>
        <w:autoSpaceDE w:val="0"/>
        <w:autoSpaceDN w:val="0"/>
        <w:adjustRightInd w:val="0"/>
        <w:jc w:val="both"/>
        <w:rPr>
          <w:sz w:val="22"/>
          <w:szCs w:val="22"/>
          <w:lang w:val="it-IT"/>
        </w:rPr>
      </w:pPr>
      <w:r w:rsidRPr="00AB43EF">
        <w:rPr>
          <w:b/>
          <w:sz w:val="22"/>
          <w:szCs w:val="22"/>
        </w:rPr>
        <w:t xml:space="preserve"> </w:t>
      </w:r>
      <w:r w:rsidRPr="00AB43EF">
        <w:rPr>
          <w:sz w:val="22"/>
          <w:szCs w:val="22"/>
        </w:rPr>
        <w:t xml:space="preserve">  </w:t>
      </w:r>
      <w:r w:rsidR="00C73937" w:rsidRPr="00441D67">
        <w:rPr>
          <w:rFonts w:eastAsia="Batang"/>
          <w:sz w:val="22"/>
          <w:szCs w:val="22"/>
        </w:rPr>
        <w:t>4.3</w:t>
      </w:r>
      <w:r w:rsidR="009F3CA4" w:rsidRPr="00441D67">
        <w:rPr>
          <w:sz w:val="22"/>
          <w:szCs w:val="22"/>
          <w:lang w:val="it-IT"/>
        </w:rPr>
        <w:t xml:space="preserve">. - Preţul convenit pentru îndeplinirea contractului, respectiv preţul serviciilor prestate, plătibil prestatorului de către achizitor, este de </w:t>
      </w:r>
      <w:r w:rsidR="00A27143">
        <w:rPr>
          <w:sz w:val="22"/>
          <w:szCs w:val="22"/>
          <w:lang w:val="it-IT"/>
        </w:rPr>
        <w:t xml:space="preserve">      </w:t>
      </w:r>
      <w:r w:rsidR="001D1EF7">
        <w:rPr>
          <w:sz w:val="22"/>
          <w:szCs w:val="22"/>
          <w:lang w:val="it-IT"/>
        </w:rPr>
        <w:t xml:space="preserve"> </w:t>
      </w:r>
      <w:r w:rsidR="006451EE" w:rsidRPr="00441D67">
        <w:rPr>
          <w:sz w:val="22"/>
          <w:szCs w:val="22"/>
          <w:lang w:val="it-IT"/>
        </w:rPr>
        <w:t>lei</w:t>
      </w:r>
      <w:r w:rsidR="009F3CA4" w:rsidRPr="00441D67">
        <w:rPr>
          <w:b/>
          <w:sz w:val="22"/>
          <w:szCs w:val="22"/>
          <w:lang w:val="it-IT"/>
        </w:rPr>
        <w:t xml:space="preserve"> </w:t>
      </w:r>
      <w:r w:rsidR="00177178" w:rsidRPr="00441D67">
        <w:rPr>
          <w:sz w:val="22"/>
          <w:szCs w:val="22"/>
          <w:lang w:val="it-IT"/>
        </w:rPr>
        <w:t>la care se adaugă</w:t>
      </w:r>
      <w:r w:rsidR="009F3CA4" w:rsidRPr="00441D67">
        <w:rPr>
          <w:sz w:val="22"/>
          <w:szCs w:val="22"/>
          <w:lang w:val="it-IT"/>
        </w:rPr>
        <w:t xml:space="preserve"> T.V.A. </w:t>
      </w:r>
      <w:r w:rsidR="006451EE" w:rsidRPr="00441D67">
        <w:rPr>
          <w:sz w:val="22"/>
          <w:szCs w:val="22"/>
          <w:lang w:val="it-IT"/>
        </w:rPr>
        <w:t xml:space="preserve">de </w:t>
      </w:r>
      <w:r w:rsidR="00A27143">
        <w:rPr>
          <w:sz w:val="22"/>
          <w:szCs w:val="22"/>
          <w:lang w:val="it-IT"/>
        </w:rPr>
        <w:t xml:space="preserve">      </w:t>
      </w:r>
      <w:r w:rsidR="006451EE" w:rsidRPr="00441D67">
        <w:rPr>
          <w:sz w:val="22"/>
          <w:szCs w:val="22"/>
          <w:lang w:val="it-IT"/>
        </w:rPr>
        <w:t xml:space="preserve"> lei.</w:t>
      </w:r>
      <w:r w:rsidR="00E716A2" w:rsidRPr="00441D67">
        <w:rPr>
          <w:sz w:val="22"/>
          <w:szCs w:val="22"/>
          <w:lang w:val="it-IT"/>
        </w:rPr>
        <w:t xml:space="preserve"> </w:t>
      </w:r>
    </w:p>
    <w:p w:rsidR="009F3CA4" w:rsidRPr="00441D67" w:rsidRDefault="009F3CA4" w:rsidP="009F3CA4">
      <w:pPr>
        <w:pStyle w:val="DefaultText"/>
        <w:jc w:val="both"/>
        <w:rPr>
          <w:sz w:val="22"/>
          <w:szCs w:val="22"/>
          <w:lang w:val="it-IT"/>
        </w:rPr>
      </w:pPr>
    </w:p>
    <w:p w:rsidR="006A6FC4" w:rsidRPr="00441D67" w:rsidRDefault="006A6FC4" w:rsidP="006A6FC4">
      <w:pPr>
        <w:pStyle w:val="DefaultText2"/>
        <w:jc w:val="both"/>
        <w:rPr>
          <w:b/>
          <w:i/>
          <w:sz w:val="22"/>
          <w:szCs w:val="22"/>
          <w:lang w:val="it-IT"/>
        </w:rPr>
      </w:pPr>
      <w:r w:rsidRPr="00441D67">
        <w:rPr>
          <w:b/>
          <w:sz w:val="22"/>
          <w:szCs w:val="22"/>
          <w:lang w:val="it-IT"/>
        </w:rPr>
        <w:t xml:space="preserve">5. </w:t>
      </w:r>
      <w:r w:rsidRPr="00441D67">
        <w:rPr>
          <w:b/>
          <w:i/>
          <w:sz w:val="22"/>
          <w:szCs w:val="22"/>
          <w:lang w:val="it-IT"/>
        </w:rPr>
        <w:t>Durata contractului</w:t>
      </w:r>
    </w:p>
    <w:p w:rsidR="00E37D6D" w:rsidRPr="0076185D" w:rsidRDefault="006A6FC4" w:rsidP="00E37D6D">
      <w:pPr>
        <w:ind w:firstLine="284"/>
        <w:jc w:val="both"/>
      </w:pPr>
      <w:r w:rsidRPr="00441D67">
        <w:rPr>
          <w:sz w:val="22"/>
          <w:szCs w:val="22"/>
          <w:lang w:val="it-IT"/>
        </w:rPr>
        <w:t xml:space="preserve">5.1 – Durata prezentului contract </w:t>
      </w:r>
      <w:r w:rsidR="001D1EF7">
        <w:rPr>
          <w:sz w:val="22"/>
          <w:szCs w:val="22"/>
          <w:lang w:val="it-IT"/>
        </w:rPr>
        <w:t xml:space="preserve">este </w:t>
      </w:r>
      <w:r w:rsidR="00E37D6D" w:rsidRPr="0076185D">
        <w:t xml:space="preserve">de </w:t>
      </w:r>
      <w:r w:rsidR="00E37D6D">
        <w:t>4</w:t>
      </w:r>
      <w:r w:rsidR="00E37D6D" w:rsidRPr="0076185D">
        <w:t xml:space="preserve"> luni de la semnarea acestuia si acopera perioada pana la efectuarea vizitei in teren a reprezentatilor ADR Nord -Est  aferenta Raportului final de progres.</w:t>
      </w:r>
    </w:p>
    <w:p w:rsidR="00E37D6D" w:rsidRPr="0076185D" w:rsidRDefault="00E37D6D" w:rsidP="00E37D6D">
      <w:pPr>
        <w:ind w:firstLine="284"/>
        <w:jc w:val="both"/>
        <w:rPr>
          <w:b/>
        </w:rPr>
      </w:pPr>
      <w:r w:rsidRPr="0076185D">
        <w:t xml:space="preserve">Termenul de predare al </w:t>
      </w:r>
      <w:r w:rsidRPr="0076185D">
        <w:rPr>
          <w:b/>
          <w:lang w:val="ro-RO"/>
        </w:rPr>
        <w:t xml:space="preserve">Studiului privind  analiza indeplinirii indicatorilor  din cadrul proiectului </w:t>
      </w:r>
      <w:r w:rsidRPr="0076185D">
        <w:rPr>
          <w:b/>
          <w:i/>
          <w:lang w:val="ro-RO"/>
        </w:rPr>
        <w:t xml:space="preserve">COD SMIS 11177 – Restaurarea si punerea in valoare a zonei istorice si culturale Curtea Domneasca din Municipiul Piatra Neamt – prin amenajari urbanistice, amenajari ale circulatiilor pietonale si carosabile – pasaj auto subteran, parcaje subterane, </w:t>
      </w:r>
      <w:r w:rsidRPr="0076185D">
        <w:rPr>
          <w:b/>
          <w:lang w:val="ro-RO"/>
        </w:rPr>
        <w:t xml:space="preserve">  </w:t>
      </w:r>
      <w:r w:rsidRPr="0076185D">
        <w:rPr>
          <w:b/>
        </w:rPr>
        <w:t xml:space="preserve">de tipul rezultatelor induse – cu efecte pe termen mediu si lung,  </w:t>
      </w:r>
      <w:r w:rsidRPr="0076185D">
        <w:t xml:space="preserve">este de  maxim 30 zile </w:t>
      </w:r>
      <w:r>
        <w:t>lucratoare</w:t>
      </w:r>
      <w:r w:rsidRPr="0076185D">
        <w:t xml:space="preserve"> de la semnarea contractului de prestari servicii care face obiectul prezentului Caiet de sarcini</w:t>
      </w:r>
      <w:r w:rsidRPr="0076185D">
        <w:rPr>
          <w:b/>
        </w:rPr>
        <w:t>.</w:t>
      </w:r>
    </w:p>
    <w:p w:rsidR="00387D7B" w:rsidRDefault="00387D7B" w:rsidP="00E37D6D">
      <w:pPr>
        <w:widowControl w:val="0"/>
        <w:suppressAutoHyphens/>
        <w:jc w:val="both"/>
        <w:rPr>
          <w:b/>
          <w:sz w:val="22"/>
          <w:szCs w:val="22"/>
          <w:lang w:val="it-IT"/>
        </w:rPr>
      </w:pPr>
    </w:p>
    <w:p w:rsidR="006A6FC4" w:rsidRPr="00441D67" w:rsidRDefault="006A6FC4" w:rsidP="006A6FC4">
      <w:pPr>
        <w:pStyle w:val="DefaultText"/>
        <w:jc w:val="both"/>
        <w:rPr>
          <w:b/>
          <w:sz w:val="22"/>
          <w:szCs w:val="22"/>
          <w:lang w:val="it-IT"/>
        </w:rPr>
      </w:pPr>
      <w:r w:rsidRPr="00441D67">
        <w:rPr>
          <w:b/>
          <w:sz w:val="22"/>
          <w:szCs w:val="22"/>
          <w:lang w:val="it-IT"/>
        </w:rPr>
        <w:t xml:space="preserve">6. </w:t>
      </w:r>
      <w:r w:rsidRPr="00441D67">
        <w:rPr>
          <w:b/>
          <w:i/>
          <w:sz w:val="22"/>
          <w:szCs w:val="22"/>
          <w:lang w:val="it-IT"/>
        </w:rPr>
        <w:t>Documentele contractului</w:t>
      </w:r>
    </w:p>
    <w:p w:rsidR="006A6FC4" w:rsidRPr="00441D67" w:rsidRDefault="006A6FC4" w:rsidP="006A6FC4">
      <w:pPr>
        <w:pStyle w:val="DefaultText1"/>
        <w:jc w:val="both"/>
        <w:rPr>
          <w:sz w:val="22"/>
          <w:szCs w:val="22"/>
          <w:lang w:val="it-IT"/>
        </w:rPr>
      </w:pPr>
      <w:r w:rsidRPr="00441D67">
        <w:rPr>
          <w:i/>
          <w:sz w:val="22"/>
          <w:szCs w:val="22"/>
          <w:lang w:val="it-IT"/>
        </w:rPr>
        <w:t>6</w:t>
      </w:r>
      <w:r w:rsidRPr="00441D67">
        <w:rPr>
          <w:sz w:val="22"/>
          <w:szCs w:val="22"/>
          <w:lang w:val="it-IT"/>
        </w:rPr>
        <w:t>.1 - Documentele contractului sunt:</w:t>
      </w:r>
    </w:p>
    <w:p w:rsidR="006A6FC4" w:rsidRPr="00441D67" w:rsidRDefault="006A6FC4" w:rsidP="006A6FC4">
      <w:pPr>
        <w:autoSpaceDE w:val="0"/>
        <w:autoSpaceDN w:val="0"/>
        <w:adjustRightInd w:val="0"/>
        <w:ind w:firstLine="720"/>
        <w:jc w:val="both"/>
        <w:rPr>
          <w:i/>
          <w:iCs/>
          <w:color w:val="000000"/>
          <w:sz w:val="22"/>
          <w:szCs w:val="22"/>
          <w:lang w:val="ro-RO"/>
        </w:rPr>
      </w:pPr>
      <w:r w:rsidRPr="00441D67">
        <w:rPr>
          <w:i/>
          <w:iCs/>
          <w:color w:val="000000"/>
          <w:sz w:val="22"/>
          <w:szCs w:val="22"/>
          <w:lang w:val="ro-RO"/>
        </w:rPr>
        <w:t>a) caietul de sarcini;</w:t>
      </w:r>
    </w:p>
    <w:p w:rsidR="006A6FC4" w:rsidRPr="00441D67" w:rsidRDefault="006A6FC4" w:rsidP="006A6FC4">
      <w:pPr>
        <w:autoSpaceDE w:val="0"/>
        <w:autoSpaceDN w:val="0"/>
        <w:adjustRightInd w:val="0"/>
        <w:ind w:firstLine="720"/>
        <w:jc w:val="both"/>
        <w:rPr>
          <w:i/>
          <w:iCs/>
          <w:color w:val="000000"/>
          <w:sz w:val="22"/>
          <w:szCs w:val="22"/>
          <w:lang w:val="ro-RO"/>
        </w:rPr>
      </w:pPr>
      <w:r w:rsidRPr="00441D67">
        <w:rPr>
          <w:i/>
          <w:iCs/>
          <w:color w:val="000000"/>
          <w:sz w:val="22"/>
          <w:szCs w:val="22"/>
          <w:lang w:val="ro-RO"/>
        </w:rPr>
        <w:t>b) propunerea tehnică şi propunerea financiară;</w:t>
      </w:r>
    </w:p>
    <w:p w:rsidR="006A6FC4" w:rsidRDefault="006451EE" w:rsidP="006A6FC4">
      <w:pPr>
        <w:autoSpaceDE w:val="0"/>
        <w:autoSpaceDN w:val="0"/>
        <w:adjustRightInd w:val="0"/>
        <w:ind w:firstLine="720"/>
        <w:rPr>
          <w:i/>
          <w:iCs/>
          <w:color w:val="000000"/>
          <w:sz w:val="22"/>
          <w:szCs w:val="22"/>
          <w:lang w:val="ro-RO"/>
        </w:rPr>
      </w:pPr>
      <w:r w:rsidRPr="00441D67">
        <w:rPr>
          <w:i/>
          <w:iCs/>
          <w:color w:val="000000"/>
          <w:sz w:val="22"/>
          <w:szCs w:val="22"/>
          <w:lang w:val="ro-RO"/>
        </w:rPr>
        <w:t>c</w:t>
      </w:r>
      <w:r w:rsidR="001D1EF7">
        <w:rPr>
          <w:i/>
          <w:iCs/>
          <w:color w:val="000000"/>
          <w:sz w:val="22"/>
          <w:szCs w:val="22"/>
          <w:lang w:val="ro-RO"/>
        </w:rPr>
        <w:t>) garanţia de bună execuţie</w:t>
      </w:r>
      <w:r w:rsidR="006A6FC4" w:rsidRPr="00441D67">
        <w:rPr>
          <w:i/>
          <w:iCs/>
          <w:color w:val="000000"/>
          <w:sz w:val="22"/>
          <w:szCs w:val="22"/>
          <w:lang w:val="ro-RO"/>
        </w:rPr>
        <w:t>;</w:t>
      </w:r>
    </w:p>
    <w:p w:rsidR="00F47DFE" w:rsidRPr="00441D67" w:rsidRDefault="00F47DFE" w:rsidP="006A6FC4">
      <w:pPr>
        <w:autoSpaceDE w:val="0"/>
        <w:autoSpaceDN w:val="0"/>
        <w:adjustRightInd w:val="0"/>
        <w:ind w:firstLine="720"/>
        <w:rPr>
          <w:i/>
          <w:iCs/>
          <w:color w:val="000000"/>
          <w:sz w:val="22"/>
          <w:szCs w:val="22"/>
          <w:lang w:val="ro-RO"/>
        </w:rPr>
      </w:pPr>
      <w:r>
        <w:rPr>
          <w:i/>
          <w:iCs/>
          <w:color w:val="000000"/>
          <w:sz w:val="22"/>
          <w:szCs w:val="22"/>
          <w:lang w:val="ro-RO"/>
        </w:rPr>
        <w:t>d) graficul de îndeplinire a contractului;</w:t>
      </w:r>
    </w:p>
    <w:p w:rsidR="001D1EF7" w:rsidRPr="00441D67" w:rsidRDefault="00F47DFE" w:rsidP="00AA6A5E">
      <w:pPr>
        <w:pStyle w:val="DefaultText1"/>
        <w:ind w:firstLine="720"/>
        <w:jc w:val="both"/>
        <w:rPr>
          <w:i/>
          <w:iCs/>
          <w:color w:val="000000"/>
          <w:sz w:val="22"/>
          <w:szCs w:val="22"/>
          <w:lang w:val="ro-RO"/>
        </w:rPr>
      </w:pPr>
      <w:r>
        <w:rPr>
          <w:i/>
          <w:iCs/>
          <w:color w:val="000000"/>
          <w:sz w:val="22"/>
          <w:szCs w:val="22"/>
          <w:lang w:val="ro-RO"/>
        </w:rPr>
        <w:t>e</w:t>
      </w:r>
      <w:r w:rsidR="00A342A4" w:rsidRPr="00441D67">
        <w:rPr>
          <w:i/>
          <w:iCs/>
          <w:color w:val="000000"/>
          <w:sz w:val="22"/>
          <w:szCs w:val="22"/>
          <w:lang w:val="ro-RO"/>
        </w:rPr>
        <w:t>)</w:t>
      </w:r>
      <w:r w:rsidR="001D1EF7">
        <w:rPr>
          <w:i/>
          <w:iCs/>
          <w:color w:val="000000"/>
          <w:sz w:val="22"/>
          <w:szCs w:val="22"/>
          <w:lang w:val="ro-RO"/>
        </w:rPr>
        <w:t xml:space="preserve"> contractul de finanțare</w:t>
      </w:r>
      <w:r w:rsidR="00AA6A5E">
        <w:rPr>
          <w:i/>
          <w:iCs/>
          <w:color w:val="000000"/>
          <w:sz w:val="22"/>
          <w:szCs w:val="22"/>
          <w:lang w:val="ro-RO"/>
        </w:rPr>
        <w:t>.</w:t>
      </w:r>
    </w:p>
    <w:p w:rsidR="009F3CA4" w:rsidRPr="00441D67" w:rsidRDefault="006451EE" w:rsidP="006451EE">
      <w:pPr>
        <w:pStyle w:val="DefaultText1"/>
        <w:rPr>
          <w:b/>
          <w:i/>
          <w:sz w:val="22"/>
          <w:szCs w:val="22"/>
          <w:lang w:val="ro-RO"/>
        </w:rPr>
      </w:pPr>
      <w:r w:rsidRPr="00441D67">
        <w:rPr>
          <w:i/>
          <w:sz w:val="22"/>
          <w:szCs w:val="22"/>
          <w:lang w:val="ro-RO"/>
        </w:rPr>
        <w:t xml:space="preserve"> </w:t>
      </w:r>
    </w:p>
    <w:p w:rsidR="009F3CA4" w:rsidRPr="00441D67" w:rsidRDefault="009F3CA4" w:rsidP="009F3CA4">
      <w:pPr>
        <w:pStyle w:val="DefaultText"/>
        <w:jc w:val="both"/>
        <w:rPr>
          <w:b/>
          <w:sz w:val="22"/>
          <w:szCs w:val="22"/>
          <w:lang w:val="ro-RO"/>
        </w:rPr>
      </w:pPr>
      <w:r w:rsidRPr="00441D67">
        <w:rPr>
          <w:b/>
          <w:i/>
          <w:sz w:val="22"/>
          <w:szCs w:val="22"/>
          <w:lang w:val="ro-RO"/>
        </w:rPr>
        <w:t>7.</w:t>
      </w:r>
      <w:r w:rsidRPr="00441D67">
        <w:rPr>
          <w:b/>
          <w:sz w:val="22"/>
          <w:szCs w:val="22"/>
          <w:lang w:val="ro-RO"/>
        </w:rPr>
        <w:t xml:space="preserve"> </w:t>
      </w:r>
      <w:r w:rsidRPr="00441D67">
        <w:rPr>
          <w:b/>
          <w:i/>
          <w:sz w:val="22"/>
          <w:szCs w:val="22"/>
          <w:lang w:val="ro-RO"/>
        </w:rPr>
        <w:t>Obligaţiile principale ale prestatorului</w:t>
      </w:r>
    </w:p>
    <w:p w:rsidR="00921DE6" w:rsidRPr="00441D67" w:rsidRDefault="009F3CA4" w:rsidP="00E37D6D">
      <w:pPr>
        <w:pStyle w:val="s4-wptoptable1"/>
        <w:tabs>
          <w:tab w:val="left" w:pos="1440"/>
        </w:tabs>
        <w:spacing w:before="0" w:beforeAutospacing="0" w:after="0" w:afterAutospacing="0"/>
        <w:jc w:val="both"/>
        <w:rPr>
          <w:bCs/>
          <w:sz w:val="22"/>
          <w:szCs w:val="22"/>
        </w:rPr>
      </w:pPr>
      <w:r w:rsidRPr="00441D67">
        <w:rPr>
          <w:sz w:val="22"/>
          <w:szCs w:val="22"/>
          <w:lang w:val="ro-RO"/>
        </w:rPr>
        <w:t>7.1- Prestatorul se obligă să presteze serviciile care fac obiectul prezentul contract în perioada/perioadele convenite şi în conformitate cu obligaţiile asumate</w:t>
      </w:r>
      <w:r w:rsidR="00E37D6D">
        <w:rPr>
          <w:sz w:val="22"/>
          <w:szCs w:val="22"/>
          <w:lang w:val="ro-RO"/>
        </w:rPr>
        <w:t>.</w:t>
      </w:r>
    </w:p>
    <w:p w:rsidR="00441D67" w:rsidRPr="00E37D6D" w:rsidRDefault="009F3CA4" w:rsidP="00E37D6D">
      <w:pPr>
        <w:jc w:val="both"/>
      </w:pPr>
      <w:r w:rsidRPr="00441D67">
        <w:rPr>
          <w:sz w:val="22"/>
          <w:szCs w:val="22"/>
          <w:lang w:val="ro-RO"/>
        </w:rPr>
        <w:t>7.2- Prestatorul se obligă să presteze serviciile la standardele şi/sau performanţele prezentate în propunerea tehnică, anexă la contract.</w:t>
      </w:r>
      <w:r w:rsidR="00E37D6D" w:rsidRPr="0076185D">
        <w:t xml:space="preserve">  In eventualitatea unor solicitari de clarificari transmise de catre ADR Nord – Est sau AM POR asupra </w:t>
      </w:r>
      <w:r w:rsidR="00E37D6D" w:rsidRPr="0076185D">
        <w:rPr>
          <w:b/>
          <w:lang w:val="ro-RO"/>
        </w:rPr>
        <w:t xml:space="preserve">Studiului privind  analiza indeplinirii indicatorilor  din cadrul proiectului </w:t>
      </w:r>
      <w:r w:rsidR="00E37D6D" w:rsidRPr="0076185D">
        <w:rPr>
          <w:b/>
          <w:i/>
          <w:lang w:val="ro-RO"/>
        </w:rPr>
        <w:t xml:space="preserve">COD SMIS 11177 – Restaurarea si punerea in valoare a zonei istorice si culturale Curtea Domneasca din Municipiul Piatra Neamt – prin amenajari urbanistice, amenajari ale circulatiilor pietonale si carosabile – pasaj auto subteran, parcaje subterane, </w:t>
      </w:r>
      <w:r w:rsidR="00E37D6D" w:rsidRPr="0076185D">
        <w:rPr>
          <w:b/>
          <w:lang w:val="ro-RO"/>
        </w:rPr>
        <w:t xml:space="preserve">  </w:t>
      </w:r>
      <w:r w:rsidR="00E37D6D" w:rsidRPr="0076185D">
        <w:rPr>
          <w:b/>
        </w:rPr>
        <w:t xml:space="preserve">de tipul rezultatelor induse – cu efecte pe termen mediu si lung, </w:t>
      </w:r>
      <w:r w:rsidR="00E37D6D" w:rsidRPr="0076185D">
        <w:t>prestatorul serviciului va sprijini UAT in solutionarea clarificarilor solicitate.</w:t>
      </w:r>
    </w:p>
    <w:p w:rsidR="009F3CA4" w:rsidRPr="00441D67" w:rsidRDefault="009F3CA4" w:rsidP="009F3CA4">
      <w:pPr>
        <w:pStyle w:val="DefaultText"/>
        <w:jc w:val="both"/>
        <w:rPr>
          <w:sz w:val="22"/>
          <w:szCs w:val="22"/>
          <w:lang w:val="ro-RO"/>
        </w:rPr>
      </w:pPr>
      <w:r w:rsidRPr="00441D67">
        <w:rPr>
          <w:sz w:val="22"/>
          <w:szCs w:val="22"/>
          <w:lang w:val="ro-RO"/>
        </w:rPr>
        <w:t>7.3 - Prestatorul se obligă să presteze serviciile în conformitate cu graficul de prestare prezentat în propunerea tehnică.</w:t>
      </w:r>
    </w:p>
    <w:p w:rsidR="009F3CA4" w:rsidRPr="00441D67" w:rsidRDefault="009F3CA4" w:rsidP="009F3CA4">
      <w:pPr>
        <w:pStyle w:val="DefaultText"/>
        <w:jc w:val="both"/>
        <w:rPr>
          <w:b/>
          <w:sz w:val="22"/>
          <w:szCs w:val="22"/>
          <w:lang w:val="ro-RO"/>
        </w:rPr>
      </w:pPr>
      <w:r w:rsidRPr="00441D67">
        <w:rPr>
          <w:sz w:val="22"/>
          <w:szCs w:val="22"/>
          <w:lang w:val="ro-RO"/>
        </w:rPr>
        <w:t>7.4 - Prestatorul se obligă să despăgubească achizitorul împotriva oricăror:</w:t>
      </w:r>
    </w:p>
    <w:p w:rsidR="009F3CA4" w:rsidRPr="00441D67" w:rsidRDefault="009F3CA4" w:rsidP="009F3CA4">
      <w:pPr>
        <w:pStyle w:val="DefaultText"/>
        <w:numPr>
          <w:ilvl w:val="0"/>
          <w:numId w:val="3"/>
        </w:numPr>
        <w:ind w:firstLine="0"/>
        <w:jc w:val="both"/>
        <w:rPr>
          <w:sz w:val="22"/>
          <w:szCs w:val="22"/>
          <w:lang w:val="ro-RO"/>
        </w:rPr>
      </w:pPr>
      <w:r w:rsidRPr="00441D67">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441D67" w:rsidRDefault="009F3CA4" w:rsidP="009F3CA4">
      <w:pPr>
        <w:pStyle w:val="DefaultText"/>
        <w:numPr>
          <w:ilvl w:val="0"/>
          <w:numId w:val="3"/>
        </w:numPr>
        <w:ind w:firstLine="0"/>
        <w:jc w:val="both"/>
        <w:rPr>
          <w:sz w:val="22"/>
          <w:szCs w:val="22"/>
          <w:lang w:val="ro-RO"/>
        </w:rPr>
      </w:pPr>
      <w:r w:rsidRPr="00441D67">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441D67" w:rsidRDefault="009F3CA4" w:rsidP="009F3CA4">
      <w:pPr>
        <w:pStyle w:val="DefaultText"/>
        <w:jc w:val="both"/>
        <w:rPr>
          <w:i/>
          <w:sz w:val="22"/>
          <w:szCs w:val="22"/>
          <w:lang w:val="ro-RO"/>
        </w:rPr>
      </w:pPr>
    </w:p>
    <w:p w:rsidR="009F3CA4" w:rsidRPr="00441D67" w:rsidRDefault="009F3CA4" w:rsidP="009F3CA4">
      <w:pPr>
        <w:pStyle w:val="DefaultText"/>
        <w:jc w:val="both"/>
        <w:rPr>
          <w:b/>
          <w:sz w:val="22"/>
          <w:szCs w:val="22"/>
          <w:lang w:val="ro-RO"/>
        </w:rPr>
      </w:pPr>
      <w:r w:rsidRPr="00441D67">
        <w:rPr>
          <w:b/>
          <w:i/>
          <w:sz w:val="22"/>
          <w:szCs w:val="22"/>
          <w:lang w:val="ro-RO"/>
        </w:rPr>
        <w:t>8</w:t>
      </w:r>
      <w:r w:rsidRPr="00441D67">
        <w:rPr>
          <w:b/>
          <w:sz w:val="22"/>
          <w:szCs w:val="22"/>
          <w:lang w:val="ro-RO"/>
        </w:rPr>
        <w:t xml:space="preserve">. </w:t>
      </w:r>
      <w:r w:rsidRPr="00441D67">
        <w:rPr>
          <w:b/>
          <w:i/>
          <w:sz w:val="22"/>
          <w:szCs w:val="22"/>
          <w:lang w:val="ro-RO"/>
        </w:rPr>
        <w:t>Obligaţiile principale ale achizitorului</w:t>
      </w:r>
    </w:p>
    <w:p w:rsidR="009F3CA4" w:rsidRPr="00441D67" w:rsidRDefault="009F3CA4" w:rsidP="009F3CA4">
      <w:pPr>
        <w:pStyle w:val="DefaultText"/>
        <w:jc w:val="both"/>
        <w:rPr>
          <w:sz w:val="22"/>
          <w:szCs w:val="22"/>
          <w:lang w:val="ro-RO"/>
        </w:rPr>
      </w:pPr>
      <w:r w:rsidRPr="00441D67">
        <w:rPr>
          <w:sz w:val="22"/>
          <w:szCs w:val="22"/>
          <w:lang w:val="ro-RO"/>
        </w:rPr>
        <w:t xml:space="preserve">8.1 – Achizitorul se obligă să plătească preţul convenit în prezentul contract pentru serviciile prestate. </w:t>
      </w:r>
    </w:p>
    <w:p w:rsidR="009F3CA4" w:rsidRPr="00441D67" w:rsidRDefault="009F3CA4" w:rsidP="009F3CA4">
      <w:pPr>
        <w:pStyle w:val="DefaultText"/>
        <w:jc w:val="both"/>
        <w:rPr>
          <w:sz w:val="22"/>
          <w:szCs w:val="22"/>
          <w:lang w:val="ro-RO"/>
        </w:rPr>
      </w:pPr>
      <w:r w:rsidRPr="00441D67">
        <w:rPr>
          <w:sz w:val="22"/>
          <w:szCs w:val="22"/>
          <w:lang w:val="ro-RO"/>
        </w:rPr>
        <w:t>8.2</w:t>
      </w:r>
      <w:r w:rsidR="001D1EF7">
        <w:rPr>
          <w:sz w:val="22"/>
          <w:szCs w:val="22"/>
          <w:lang w:val="ro-RO"/>
        </w:rPr>
        <w:t xml:space="preserve"> </w:t>
      </w:r>
      <w:r w:rsidRPr="00441D67">
        <w:rPr>
          <w:sz w:val="22"/>
          <w:szCs w:val="22"/>
          <w:lang w:val="ro-RO"/>
        </w:rPr>
        <w:t>- Achizitorul se obligă să recepţioneze servicii</w:t>
      </w:r>
      <w:r w:rsidR="001D1EF7">
        <w:rPr>
          <w:sz w:val="22"/>
          <w:szCs w:val="22"/>
          <w:lang w:val="ro-RO"/>
        </w:rPr>
        <w:t>le prestate</w:t>
      </w:r>
      <w:r w:rsidRPr="00441D67">
        <w:rPr>
          <w:sz w:val="22"/>
          <w:szCs w:val="22"/>
          <w:lang w:val="ro-RO"/>
        </w:rPr>
        <w:t>.</w:t>
      </w:r>
    </w:p>
    <w:p w:rsidR="00E37D6D" w:rsidRDefault="003A77AB" w:rsidP="00E37D6D">
      <w:pPr>
        <w:rPr>
          <w:b/>
          <w:sz w:val="22"/>
          <w:szCs w:val="22"/>
        </w:rPr>
      </w:pPr>
      <w:r w:rsidRPr="00441D67">
        <w:rPr>
          <w:sz w:val="22"/>
          <w:szCs w:val="22"/>
          <w:lang w:val="es-ES"/>
        </w:rPr>
        <w:t>8</w:t>
      </w:r>
      <w:r w:rsidR="001834CA" w:rsidRPr="00441D67">
        <w:rPr>
          <w:sz w:val="22"/>
          <w:szCs w:val="22"/>
          <w:lang w:val="es-ES"/>
        </w:rPr>
        <w:t>.</w:t>
      </w:r>
      <w:r w:rsidRPr="00441D67">
        <w:rPr>
          <w:sz w:val="22"/>
          <w:szCs w:val="22"/>
          <w:lang w:val="es-ES"/>
        </w:rPr>
        <w:t xml:space="preserve">3 - </w:t>
      </w:r>
      <w:r w:rsidRPr="00441D67">
        <w:rPr>
          <w:b/>
          <w:i/>
          <w:sz w:val="22"/>
          <w:szCs w:val="22"/>
        </w:rPr>
        <w:t xml:space="preserve">Achizitorul se obligă să plătească preţul către </w:t>
      </w:r>
      <w:r w:rsidR="001834CA" w:rsidRPr="00441D67">
        <w:rPr>
          <w:b/>
          <w:i/>
          <w:sz w:val="22"/>
          <w:szCs w:val="22"/>
        </w:rPr>
        <w:t>prestator</w:t>
      </w:r>
      <w:r w:rsidRPr="00441D67">
        <w:rPr>
          <w:b/>
          <w:i/>
          <w:sz w:val="22"/>
          <w:szCs w:val="22"/>
        </w:rPr>
        <w:t>,  cel târziu in termen de</w:t>
      </w:r>
      <w:r w:rsidR="00E37D6D">
        <w:rPr>
          <w:b/>
          <w:i/>
          <w:sz w:val="22"/>
          <w:szCs w:val="22"/>
        </w:rPr>
        <w:t xml:space="preserve"> </w:t>
      </w:r>
      <w:r w:rsidRPr="00441D67">
        <w:rPr>
          <w:b/>
          <w:i/>
          <w:sz w:val="22"/>
          <w:szCs w:val="22"/>
        </w:rPr>
        <w:t>:</w:t>
      </w:r>
      <w:r w:rsidR="00E37D6D">
        <w:rPr>
          <w:b/>
          <w:i/>
          <w:sz w:val="22"/>
          <w:szCs w:val="22"/>
        </w:rPr>
        <w:t xml:space="preserve"> </w:t>
      </w:r>
      <w:r w:rsidRPr="00E37D6D">
        <w:rPr>
          <w:b/>
          <w:sz w:val="22"/>
          <w:szCs w:val="22"/>
        </w:rPr>
        <w:t xml:space="preserve">30 de zile calendaristice </w:t>
      </w:r>
      <w:r w:rsidR="00E37D6D">
        <w:rPr>
          <w:b/>
          <w:sz w:val="22"/>
          <w:szCs w:val="22"/>
        </w:rPr>
        <w:t xml:space="preserve"> </w:t>
      </w:r>
      <w:r w:rsidRPr="00E37D6D">
        <w:rPr>
          <w:b/>
          <w:sz w:val="22"/>
          <w:szCs w:val="22"/>
        </w:rPr>
        <w:t>de la data primirii facturii cu conditia ca receptia prestării sa fie efectuata anterior emiterii facturii;</w:t>
      </w:r>
      <w:r w:rsidR="00E37D6D" w:rsidRPr="00E37D6D">
        <w:rPr>
          <w:b/>
          <w:sz w:val="22"/>
          <w:szCs w:val="22"/>
        </w:rPr>
        <w:t xml:space="preserve"> </w:t>
      </w:r>
    </w:p>
    <w:p w:rsidR="00E37D6D" w:rsidRPr="00E37D6D" w:rsidRDefault="00E37D6D" w:rsidP="00E37D6D">
      <w:pPr>
        <w:jc w:val="both"/>
        <w:rPr>
          <w:sz w:val="22"/>
          <w:szCs w:val="22"/>
        </w:rPr>
      </w:pPr>
      <w:r w:rsidRPr="00E37D6D">
        <w:rPr>
          <w:sz w:val="22"/>
          <w:szCs w:val="22"/>
        </w:rPr>
        <w:t>8.4.</w:t>
      </w:r>
      <w:r>
        <w:rPr>
          <w:b/>
          <w:sz w:val="22"/>
          <w:szCs w:val="22"/>
        </w:rPr>
        <w:t xml:space="preserve"> </w:t>
      </w:r>
      <w:r w:rsidRPr="00E37D6D">
        <w:rPr>
          <w:sz w:val="22"/>
          <w:szCs w:val="22"/>
        </w:rPr>
        <w:t>Plata serviciilor prestate se va face dupa  predarea de catre prestator a</w:t>
      </w:r>
      <w:r w:rsidRPr="00E37D6D">
        <w:rPr>
          <w:b/>
          <w:sz w:val="22"/>
          <w:szCs w:val="22"/>
          <w:lang w:val="ro-RO"/>
        </w:rPr>
        <w:t xml:space="preserve"> Studiului privind  analiza indeplinirii indicatorilor  din cadrul proiectului </w:t>
      </w:r>
      <w:r w:rsidRPr="00E37D6D">
        <w:rPr>
          <w:b/>
          <w:i/>
          <w:sz w:val="22"/>
          <w:szCs w:val="22"/>
          <w:lang w:val="ro-RO"/>
        </w:rPr>
        <w:t xml:space="preserve">COD SMIS 11177 – Restaurarea si punerea in valoare a zonei istorice si culturale Curtea Domneasca din Municipiul Piatra Neamt – prin amenajari urbanistice, amenajari ale circulatiilor pietonale si carosabile – pasaj auto subteran, parcaje subterane, </w:t>
      </w:r>
      <w:r w:rsidRPr="00E37D6D">
        <w:rPr>
          <w:b/>
          <w:sz w:val="22"/>
          <w:szCs w:val="22"/>
          <w:lang w:val="ro-RO"/>
        </w:rPr>
        <w:t xml:space="preserve">  </w:t>
      </w:r>
      <w:r w:rsidRPr="00E37D6D">
        <w:rPr>
          <w:b/>
          <w:sz w:val="22"/>
          <w:szCs w:val="22"/>
        </w:rPr>
        <w:t>de tipul rezultatelor induse – cu efecte pe termen mediu si lung,</w:t>
      </w:r>
      <w:r w:rsidRPr="00E37D6D">
        <w:rPr>
          <w:sz w:val="22"/>
          <w:szCs w:val="22"/>
        </w:rPr>
        <w:t xml:space="preserve">  in baza unui proces verbal de predare  - primire emis de catre prestator si aprobat de catre UAT Municipiul Piatra Neamt , a unui proces verbal de receptie emis de catre UAT Municipiul Piatra Neamt si a Certificatului constatator privind modul de indeplnire a contractului emis de achizitor.</w:t>
      </w:r>
    </w:p>
    <w:p w:rsidR="00E37D6D" w:rsidRPr="00E37D6D" w:rsidRDefault="00E37D6D" w:rsidP="00E37D6D">
      <w:pPr>
        <w:jc w:val="both"/>
        <w:rPr>
          <w:sz w:val="22"/>
          <w:szCs w:val="22"/>
        </w:rPr>
      </w:pPr>
      <w:r w:rsidRPr="00E37D6D">
        <w:rPr>
          <w:sz w:val="22"/>
          <w:szCs w:val="22"/>
        </w:rPr>
        <w:t>Dupa indeplinirea acestor formalitati, prestatorul poate emite factura aferenta , iar plata se va efectua in termen de 30 zile de la inregistrarea acesteia in contabilitatea UAT Municipiul Piatra Neamt.</w:t>
      </w:r>
    </w:p>
    <w:p w:rsidR="003A77AB" w:rsidRPr="00E37D6D" w:rsidRDefault="003A77AB" w:rsidP="003A77AB">
      <w:pPr>
        <w:jc w:val="both"/>
        <w:rPr>
          <w:b/>
          <w:sz w:val="22"/>
          <w:szCs w:val="22"/>
        </w:rPr>
      </w:pPr>
    </w:p>
    <w:p w:rsidR="003A77AB" w:rsidRPr="00441D67" w:rsidRDefault="003A77AB" w:rsidP="009F3CA4">
      <w:pPr>
        <w:pStyle w:val="DefaultText"/>
        <w:jc w:val="both"/>
        <w:rPr>
          <w:sz w:val="22"/>
          <w:szCs w:val="22"/>
          <w:lang w:val="it-IT"/>
        </w:rPr>
      </w:pPr>
      <w:r w:rsidRPr="00441D67">
        <w:rPr>
          <w:sz w:val="22"/>
          <w:szCs w:val="22"/>
          <w:lang w:val="es-ES"/>
        </w:rPr>
        <w:t>8.4 - Dacă achizitorul nu onorează facturile în termenul prevazut la art.</w:t>
      </w:r>
      <w:r w:rsidR="001834CA" w:rsidRPr="00441D67">
        <w:rPr>
          <w:sz w:val="22"/>
          <w:szCs w:val="22"/>
          <w:lang w:val="es-ES"/>
        </w:rPr>
        <w:t>8.3</w:t>
      </w:r>
      <w:r w:rsidRPr="00441D67">
        <w:rPr>
          <w:sz w:val="22"/>
          <w:szCs w:val="22"/>
          <w:lang w:val="es-ES"/>
        </w:rPr>
        <w:t xml:space="preserve">, atunci </w:t>
      </w:r>
      <w:r w:rsidRPr="00441D67">
        <w:rPr>
          <w:sz w:val="22"/>
          <w:szCs w:val="22"/>
          <w:lang w:val="ro-RO"/>
        </w:rPr>
        <w:t xml:space="preserve">prestatorul are dreptul de a sista prestarea serviciilor. </w:t>
      </w:r>
      <w:r w:rsidRPr="00441D67">
        <w:rPr>
          <w:sz w:val="22"/>
          <w:szCs w:val="22"/>
          <w:lang w:val="it-IT"/>
        </w:rPr>
        <w:t>Imediat ce achizitorul onorează factura, prestatorul va relua prestarea serviciilor în cel mai scurt timp posibil.</w:t>
      </w:r>
    </w:p>
    <w:p w:rsidR="009F3CA4" w:rsidRPr="00441D67" w:rsidRDefault="003A77AB" w:rsidP="009F3CA4">
      <w:pPr>
        <w:pStyle w:val="DefaultText"/>
        <w:jc w:val="both"/>
        <w:rPr>
          <w:sz w:val="22"/>
          <w:szCs w:val="22"/>
          <w:lang w:val="nl-NL"/>
        </w:rPr>
      </w:pPr>
      <w:r w:rsidRPr="00441D67">
        <w:rPr>
          <w:sz w:val="22"/>
          <w:szCs w:val="22"/>
          <w:lang w:val="nl-NL"/>
        </w:rPr>
        <w:t xml:space="preserve"> </w:t>
      </w:r>
    </w:p>
    <w:p w:rsidR="009F3CA4" w:rsidRPr="00441D67" w:rsidRDefault="009F3CA4" w:rsidP="009F3CA4">
      <w:pPr>
        <w:pStyle w:val="DefaultText"/>
        <w:jc w:val="both"/>
        <w:rPr>
          <w:b/>
          <w:i/>
          <w:sz w:val="22"/>
          <w:szCs w:val="22"/>
          <w:lang w:val="nl-NL"/>
        </w:rPr>
      </w:pPr>
      <w:r w:rsidRPr="00441D67">
        <w:rPr>
          <w:b/>
          <w:i/>
          <w:sz w:val="22"/>
          <w:szCs w:val="22"/>
          <w:lang w:val="nl-NL"/>
        </w:rPr>
        <w:lastRenderedPageBreak/>
        <w:t>9.</w:t>
      </w:r>
      <w:r w:rsidRPr="00441D67">
        <w:rPr>
          <w:b/>
          <w:sz w:val="22"/>
          <w:szCs w:val="22"/>
          <w:lang w:val="nl-NL"/>
        </w:rPr>
        <w:t xml:space="preserve"> </w:t>
      </w:r>
      <w:r w:rsidRPr="00441D67">
        <w:rPr>
          <w:b/>
          <w:i/>
          <w:sz w:val="22"/>
          <w:szCs w:val="22"/>
          <w:lang w:val="nl-NL"/>
        </w:rPr>
        <w:t xml:space="preserve">Sancţiuni pentru neîndeplinirea culpabilă a obligaţiilor </w:t>
      </w:r>
    </w:p>
    <w:p w:rsidR="003A77AB" w:rsidRPr="00441D67" w:rsidRDefault="003A77AB" w:rsidP="003A77AB">
      <w:pPr>
        <w:autoSpaceDE w:val="0"/>
        <w:autoSpaceDN w:val="0"/>
        <w:adjustRightInd w:val="0"/>
        <w:jc w:val="both"/>
        <w:rPr>
          <w:sz w:val="22"/>
          <w:szCs w:val="22"/>
        </w:rPr>
      </w:pPr>
      <w:r w:rsidRPr="00441D67">
        <w:rPr>
          <w:sz w:val="22"/>
          <w:szCs w:val="22"/>
          <w:lang w:val="it-IT"/>
        </w:rPr>
        <w:t xml:space="preserve">9.1 - </w:t>
      </w:r>
      <w:r w:rsidRPr="00441D67">
        <w:rPr>
          <w:sz w:val="22"/>
          <w:szCs w:val="22"/>
        </w:rPr>
        <w:t xml:space="preserve">În cazul în care, din vina sa exclusivă, prestatorul nu reuşeşte să-şi îndeplinească obligaţiile asumate prin contract, atunci acesta are obligatia de a plati dobanzi penalizatoare la nivelul dobanzii legale, respectiv a ratei dobânzii de referinţă a Băncii Naţionale a României, plus 8 puncte procentuale, aplicata la  contravaloarea obligatiilor contractuale neindeplinite în termen, până la îndeplinirea efectivă a obligatiilor, suma pe care achizitorul este îndreptăţit sa o deduca din preţul contractului. </w:t>
      </w:r>
    </w:p>
    <w:p w:rsidR="003A77AB" w:rsidRPr="00441D67" w:rsidRDefault="003A77AB" w:rsidP="003A77AB">
      <w:pPr>
        <w:autoSpaceDE w:val="0"/>
        <w:autoSpaceDN w:val="0"/>
        <w:adjustRightInd w:val="0"/>
        <w:jc w:val="both"/>
        <w:rPr>
          <w:sz w:val="22"/>
          <w:szCs w:val="22"/>
        </w:rPr>
      </w:pPr>
      <w:r w:rsidRPr="00441D67">
        <w:rPr>
          <w:sz w:val="22"/>
          <w:szCs w:val="22"/>
          <w:lang w:val="it-IT"/>
        </w:rPr>
        <w:t xml:space="preserve">9.2. - </w:t>
      </w:r>
      <w:r w:rsidRPr="00441D67">
        <w:rPr>
          <w:sz w:val="22"/>
          <w:szCs w:val="22"/>
          <w:lang w:val="ro-RO"/>
        </w:rPr>
        <w:t>În cazul în care achizitorul nu efectueaza platile in termenul stabilit prin contract, atunci acesta poate plati dobanzi penalizatoare la nivelul dobanzii legale, conform legislaţiei în vigoare.</w:t>
      </w:r>
    </w:p>
    <w:p w:rsidR="003A77AB" w:rsidRPr="00441D67" w:rsidRDefault="003A77AB" w:rsidP="003A77AB">
      <w:pPr>
        <w:pStyle w:val="DefaultText"/>
        <w:jc w:val="both"/>
        <w:rPr>
          <w:b/>
          <w:sz w:val="22"/>
          <w:szCs w:val="22"/>
          <w:lang w:val="ro-RO"/>
        </w:rPr>
      </w:pPr>
      <w:r w:rsidRPr="00441D67">
        <w:rPr>
          <w:sz w:val="22"/>
          <w:szCs w:val="22"/>
          <w:lang w:val="ro-RO"/>
        </w:rPr>
        <w:t xml:space="preserve">9.3 - </w:t>
      </w:r>
      <w:r w:rsidRPr="00441D67">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441D67" w:rsidRDefault="003A77AB" w:rsidP="003A77AB">
      <w:pPr>
        <w:pStyle w:val="DefaultText"/>
        <w:jc w:val="both"/>
        <w:rPr>
          <w:b/>
          <w:sz w:val="22"/>
          <w:szCs w:val="22"/>
          <w:lang w:val="ro-RO"/>
        </w:rPr>
      </w:pPr>
      <w:r w:rsidRPr="00441D67">
        <w:rPr>
          <w:sz w:val="22"/>
          <w:szCs w:val="22"/>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441D67">
        <w:rPr>
          <w:noProof w:val="0"/>
          <w:sz w:val="22"/>
          <w:szCs w:val="22"/>
          <w:lang w:val="ro-RO"/>
        </w:rPr>
        <w:t>În acest caz, prestatorul are dreptul de a pretinde numai plata corespunzătoare pentru partea din contract îndeplinită până la data denunţării unilaterale a contractului.</w:t>
      </w:r>
    </w:p>
    <w:p w:rsidR="002206F8" w:rsidRPr="00441D67" w:rsidRDefault="002206F8" w:rsidP="009F3CA4">
      <w:pPr>
        <w:pStyle w:val="DefaultText"/>
        <w:jc w:val="center"/>
        <w:rPr>
          <w:b/>
          <w:i/>
          <w:sz w:val="22"/>
          <w:szCs w:val="22"/>
          <w:lang w:val="ro-RO"/>
        </w:rPr>
      </w:pPr>
    </w:p>
    <w:p w:rsidR="002206F8" w:rsidRPr="00441D67" w:rsidRDefault="009F3CA4" w:rsidP="002206F8">
      <w:pPr>
        <w:pStyle w:val="DefaultText"/>
        <w:jc w:val="center"/>
        <w:rPr>
          <w:b/>
          <w:i/>
          <w:sz w:val="22"/>
          <w:szCs w:val="22"/>
          <w:lang w:val="ro-RO"/>
        </w:rPr>
      </w:pPr>
      <w:r w:rsidRPr="00441D67">
        <w:rPr>
          <w:b/>
          <w:i/>
          <w:sz w:val="22"/>
          <w:szCs w:val="22"/>
          <w:lang w:val="ro-RO"/>
        </w:rPr>
        <w:t>Clauze specifice</w:t>
      </w:r>
    </w:p>
    <w:p w:rsidR="00333687" w:rsidRDefault="009F3CA4" w:rsidP="009F3CA4">
      <w:pPr>
        <w:pStyle w:val="DefaultText"/>
        <w:jc w:val="both"/>
        <w:rPr>
          <w:b/>
          <w:i/>
          <w:sz w:val="22"/>
          <w:szCs w:val="22"/>
          <w:lang w:val="ro-RO"/>
        </w:rPr>
      </w:pPr>
      <w:r w:rsidRPr="00441D67">
        <w:rPr>
          <w:b/>
          <w:i/>
          <w:sz w:val="22"/>
          <w:szCs w:val="22"/>
          <w:lang w:val="ro-RO"/>
        </w:rPr>
        <w:t>10. Garanţia de bună execuţie a contractului</w:t>
      </w:r>
      <w:r w:rsidR="00C73937" w:rsidRPr="00441D67">
        <w:rPr>
          <w:b/>
          <w:i/>
          <w:sz w:val="22"/>
          <w:szCs w:val="22"/>
          <w:lang w:val="ro-RO"/>
        </w:rPr>
        <w:t xml:space="preserve"> </w:t>
      </w:r>
      <w:r w:rsidR="00264C31" w:rsidRPr="00441D67">
        <w:rPr>
          <w:b/>
          <w:i/>
          <w:sz w:val="22"/>
          <w:szCs w:val="22"/>
          <w:lang w:val="ro-RO"/>
        </w:rPr>
        <w:t xml:space="preserve">- </w:t>
      </w:r>
      <w:r w:rsidR="0025575C" w:rsidRPr="00441D67">
        <w:rPr>
          <w:b/>
          <w:i/>
          <w:sz w:val="22"/>
          <w:szCs w:val="22"/>
          <w:lang w:val="ro-RO"/>
        </w:rPr>
        <w:t xml:space="preserve"> </w:t>
      </w:r>
      <w:r w:rsidR="006451EE" w:rsidRPr="00441D67">
        <w:rPr>
          <w:b/>
          <w:i/>
          <w:sz w:val="22"/>
          <w:szCs w:val="22"/>
          <w:lang w:val="ro-RO"/>
        </w:rPr>
        <w:t xml:space="preserve">cuantumul garantiei de buna executie va fi de </w:t>
      </w:r>
      <w:r w:rsidR="00E37D6D">
        <w:rPr>
          <w:b/>
          <w:i/>
          <w:sz w:val="22"/>
          <w:szCs w:val="22"/>
          <w:lang w:val="ro-RO"/>
        </w:rPr>
        <w:t>5</w:t>
      </w:r>
      <w:r w:rsidR="006451EE" w:rsidRPr="00441D67">
        <w:rPr>
          <w:b/>
          <w:i/>
          <w:sz w:val="22"/>
          <w:szCs w:val="22"/>
          <w:lang w:val="ro-RO"/>
        </w:rPr>
        <w:t>%, din valoarea contractului fără TVA:</w:t>
      </w:r>
    </w:p>
    <w:p w:rsidR="00CB1423" w:rsidRPr="00CB1423" w:rsidRDefault="00CB1423" w:rsidP="00CB1423">
      <w:pPr>
        <w:pStyle w:val="DefaultText"/>
        <w:jc w:val="both"/>
        <w:rPr>
          <w:sz w:val="22"/>
          <w:szCs w:val="22"/>
        </w:rPr>
      </w:pPr>
      <w:r w:rsidRPr="00CB1423">
        <w:rPr>
          <w:sz w:val="22"/>
          <w:szCs w:val="22"/>
          <w:lang w:val="ro-RO"/>
        </w:rPr>
        <w:t xml:space="preserve">10.1  Prestatorul se obligă să constituie garanţia de bună execuţie a contractului în cuantum de </w:t>
      </w:r>
      <w:r w:rsidRPr="00CB1423">
        <w:rPr>
          <w:b/>
          <w:sz w:val="22"/>
          <w:szCs w:val="22"/>
        </w:rPr>
        <w:t>5%=</w:t>
      </w:r>
      <w:r w:rsidR="00E37D6D">
        <w:rPr>
          <w:b/>
          <w:sz w:val="22"/>
          <w:szCs w:val="22"/>
        </w:rPr>
        <w:t xml:space="preserve">  </w:t>
      </w:r>
      <w:r w:rsidRPr="00CB1423">
        <w:rPr>
          <w:b/>
          <w:sz w:val="22"/>
          <w:szCs w:val="22"/>
        </w:rPr>
        <w:t xml:space="preserve"> lei</w:t>
      </w:r>
      <w:r w:rsidRPr="00CB1423">
        <w:rPr>
          <w:sz w:val="22"/>
          <w:szCs w:val="22"/>
          <w:lang w:val="ro-RO"/>
        </w:rPr>
        <w:t xml:space="preserve">, </w:t>
      </w:r>
      <w:r w:rsidRPr="00CB1423">
        <w:rPr>
          <w:sz w:val="22"/>
          <w:szCs w:val="22"/>
          <w:lang w:eastAsia="ro-RO"/>
        </w:rPr>
        <w:t xml:space="preserve">printr-un instrument de garantare emis în condiţiile legii de o societate bancară sau de o societate de asigurări şi care se va constitui în termen de maxim 15 zile calendaristice de la data încheierii contractului. </w:t>
      </w:r>
      <w:r w:rsidRPr="00CB1423">
        <w:rPr>
          <w:sz w:val="22"/>
          <w:szCs w:val="22"/>
          <w:lang w:val="pt-BR"/>
        </w:rPr>
        <w:t xml:space="preserve">Garanţia poate fi constituită şi prin reţineri succesive din sumele datorate pentru facturi parţiale, eşalonat, în perioada de valabilitate a ofertei, dar nu mai târziu de 15 zile de la semnarea contractului. </w:t>
      </w:r>
      <w:r w:rsidRPr="00CB1423">
        <w:rPr>
          <w:sz w:val="22"/>
          <w:szCs w:val="22"/>
          <w:lang w:val="fr-FR" w:eastAsia="ro-RO"/>
        </w:rPr>
        <w:t xml:space="preserve">În acest caz, contractantul are obligaţia de a deschide un cont la dispoziţia Autorităţii Contractante, la unitatea Trezoreriei statului din cadrul organului fiscal competent în administrarea acestuia. Suma iniţială care se depune de către contractant în contul de disponibil astfel deschis nu trebuie să fie mai mică de 0,5% din preţul contractului fără TVA, </w:t>
      </w:r>
      <w:r w:rsidRPr="00CB1423">
        <w:rPr>
          <w:sz w:val="22"/>
          <w:szCs w:val="22"/>
          <w:lang w:val="fr-FR"/>
        </w:rPr>
        <w:t>conform art. 90, alin. 3 din H.G. nr. 925/2006 modificat prin HG nr. 1045/2011.</w:t>
      </w:r>
    </w:p>
    <w:p w:rsidR="00CB1423" w:rsidRPr="00CB1423" w:rsidRDefault="00CB1423" w:rsidP="00CB1423">
      <w:pPr>
        <w:pStyle w:val="DefaultText1"/>
        <w:jc w:val="both"/>
        <w:rPr>
          <w:b/>
          <w:sz w:val="22"/>
          <w:szCs w:val="22"/>
          <w:lang w:val="pt-BR"/>
        </w:rPr>
      </w:pPr>
      <w:r w:rsidRPr="00CB1423">
        <w:rPr>
          <w:sz w:val="22"/>
          <w:szCs w:val="22"/>
          <w:lang w:val="pt-BR"/>
        </w:rPr>
        <w:t>10.2 Achizitorul se obligă să emită ordinul de începere a contractului numai după ce prestatorul a făcut dovada constituirii garanţiei de bună execuţie</w:t>
      </w:r>
      <w:r w:rsidRPr="00CB1423">
        <w:rPr>
          <w:b/>
          <w:sz w:val="22"/>
          <w:szCs w:val="22"/>
          <w:lang w:val="pt-BR"/>
        </w:rPr>
        <w:t>.</w:t>
      </w:r>
    </w:p>
    <w:p w:rsidR="001C2AAB" w:rsidRPr="00441D67" w:rsidRDefault="001C2AAB" w:rsidP="001C2AAB">
      <w:pPr>
        <w:pStyle w:val="DefaultText"/>
        <w:jc w:val="both"/>
        <w:rPr>
          <w:sz w:val="22"/>
          <w:szCs w:val="22"/>
          <w:lang w:val="pt-BR"/>
        </w:rPr>
      </w:pPr>
      <w:r w:rsidRPr="00441D67">
        <w:rPr>
          <w:sz w:val="22"/>
          <w:szCs w:val="22"/>
          <w:lang w:val="pt-BR"/>
        </w:rPr>
        <w:t>10.</w:t>
      </w:r>
      <w:r w:rsidR="00CB1423">
        <w:rPr>
          <w:sz w:val="22"/>
          <w:szCs w:val="22"/>
          <w:lang w:val="pt-BR"/>
        </w:rPr>
        <w:t>3</w:t>
      </w:r>
      <w:r w:rsidRPr="00441D67">
        <w:rPr>
          <w:sz w:val="22"/>
          <w:szCs w:val="22"/>
          <w:lang w:val="pt-BR"/>
        </w:rPr>
        <w:t xml:space="preserve"> - Achizitorul are dreptul de a emite pretenţii asupra garanţiei de bună execuţie, în limita prejudiciului creat, dacă prestatorul nu îşi execută, execută cu întârziere sau execută necorespunzător obligaţiile asumate prin prezentul contract. Anterior emiterii unei pretenţii asupra garanţiei de bună execuţie, achizitorul are obligaţia de a notifica acest lucru prestatorului, precizând totodată obligaţiile care nu au fost respectate. </w:t>
      </w:r>
    </w:p>
    <w:p w:rsidR="001C2AAB" w:rsidRPr="00441D67" w:rsidRDefault="001C2AAB" w:rsidP="00CB1423">
      <w:pPr>
        <w:autoSpaceDE w:val="0"/>
        <w:autoSpaceDN w:val="0"/>
        <w:adjustRightInd w:val="0"/>
        <w:jc w:val="both"/>
        <w:rPr>
          <w:color w:val="000000"/>
          <w:sz w:val="22"/>
          <w:szCs w:val="22"/>
        </w:rPr>
      </w:pPr>
      <w:r w:rsidRPr="00441D67">
        <w:rPr>
          <w:sz w:val="22"/>
          <w:szCs w:val="22"/>
          <w:lang w:val="pt-BR"/>
        </w:rPr>
        <w:t>10.</w:t>
      </w:r>
      <w:r w:rsidR="00CB1423">
        <w:rPr>
          <w:sz w:val="22"/>
          <w:szCs w:val="22"/>
          <w:lang w:val="pt-BR"/>
        </w:rPr>
        <w:t>4</w:t>
      </w:r>
      <w:r w:rsidRPr="00441D67">
        <w:rPr>
          <w:sz w:val="22"/>
          <w:szCs w:val="22"/>
          <w:lang w:val="pt-BR"/>
        </w:rPr>
        <w:t xml:space="preserve"> - Achizitorul se obligă să restituie garanţia de bună execuţie, conform art. 92, alin 2 din HGR nr. 925/2006,  în </w:t>
      </w:r>
      <w:r w:rsidRPr="00441D67">
        <w:rPr>
          <w:color w:val="000000"/>
          <w:sz w:val="22"/>
          <w:szCs w:val="22"/>
        </w:rPr>
        <w:t>cel mult 14 zile de la data îndeplinirii de către contractant a obligațiilor asumate prin contractul respectiv, dacă nu a ridicat pana la acea data pretenii asupra ei.</w:t>
      </w:r>
    </w:p>
    <w:p w:rsidR="00BD3450" w:rsidRPr="00441D67" w:rsidRDefault="00BD3450" w:rsidP="009F3CA4">
      <w:pPr>
        <w:pStyle w:val="DefaultText"/>
        <w:jc w:val="both"/>
        <w:rPr>
          <w:sz w:val="22"/>
          <w:szCs w:val="22"/>
          <w:lang w:val="it-IT"/>
        </w:rPr>
      </w:pPr>
    </w:p>
    <w:p w:rsidR="009F3CA4" w:rsidRPr="00441D67" w:rsidRDefault="009F3CA4" w:rsidP="009F3CA4">
      <w:pPr>
        <w:pStyle w:val="DefaultText"/>
        <w:jc w:val="both"/>
        <w:rPr>
          <w:b/>
          <w:i/>
          <w:sz w:val="22"/>
          <w:szCs w:val="22"/>
          <w:lang w:val="it-IT"/>
        </w:rPr>
      </w:pPr>
      <w:r w:rsidRPr="00441D67">
        <w:rPr>
          <w:i/>
          <w:sz w:val="22"/>
          <w:szCs w:val="22"/>
          <w:lang w:val="it-IT"/>
        </w:rPr>
        <w:t xml:space="preserve"> </w:t>
      </w:r>
      <w:r w:rsidRPr="00441D67">
        <w:rPr>
          <w:b/>
          <w:i/>
          <w:sz w:val="22"/>
          <w:szCs w:val="22"/>
          <w:lang w:val="it-IT"/>
        </w:rPr>
        <w:t>11. Alte responsabilităţi ale prestatorului</w:t>
      </w:r>
    </w:p>
    <w:p w:rsidR="009F3CA4" w:rsidRPr="00441D67" w:rsidRDefault="009F3CA4" w:rsidP="009F3CA4">
      <w:pPr>
        <w:pStyle w:val="DefaultText"/>
        <w:jc w:val="both"/>
        <w:rPr>
          <w:sz w:val="22"/>
          <w:szCs w:val="22"/>
          <w:lang w:val="it-IT"/>
        </w:rPr>
      </w:pPr>
      <w:r w:rsidRPr="00441D67">
        <w:rPr>
          <w:sz w:val="22"/>
          <w:szCs w:val="22"/>
          <w:lang w:val="it-IT"/>
        </w:rPr>
        <w:t>11.1 - (1) Prestatorul are obligaţia de a executa serviciile prevăzute în contract cu profesionalismul şi promptitudinea cuvenite angajamentului asumat şi în conformitate cu propunerea sa tehnică.</w:t>
      </w:r>
    </w:p>
    <w:p w:rsidR="009F3CA4" w:rsidRPr="00441D67" w:rsidRDefault="009F3CA4" w:rsidP="009F3CA4">
      <w:pPr>
        <w:pStyle w:val="DefaultText"/>
        <w:jc w:val="both"/>
        <w:rPr>
          <w:sz w:val="22"/>
          <w:szCs w:val="22"/>
          <w:lang w:val="it-IT"/>
        </w:rPr>
      </w:pPr>
      <w:r w:rsidRPr="00441D67">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441D67" w:rsidRDefault="009F3CA4" w:rsidP="009F3CA4">
      <w:pPr>
        <w:pStyle w:val="DefaultText"/>
        <w:jc w:val="both"/>
        <w:rPr>
          <w:sz w:val="22"/>
          <w:szCs w:val="22"/>
          <w:lang w:val="it-IT"/>
        </w:rPr>
      </w:pPr>
      <w:r w:rsidRPr="00441D67">
        <w:rPr>
          <w:sz w:val="22"/>
          <w:szCs w:val="22"/>
          <w:lang w:val="it-IT"/>
        </w:rPr>
        <w:t xml:space="preserve">11.2 - Prestatorul este pe deplin responsabil pentru execuţia serviciilor </w:t>
      </w:r>
      <w:r w:rsidR="001834CA" w:rsidRPr="00441D67">
        <w:rPr>
          <w:sz w:val="22"/>
          <w:szCs w:val="22"/>
          <w:lang w:val="it-IT"/>
        </w:rPr>
        <w:t>.</w:t>
      </w:r>
      <w:r w:rsidRPr="00441D67">
        <w:rPr>
          <w:sz w:val="22"/>
          <w:szCs w:val="22"/>
          <w:lang w:val="it-IT"/>
        </w:rPr>
        <w:t xml:space="preserve"> Totodată, este răspunzător atât de siguranţa tuturor operaţiunilor şi metodelor de prestare utilizate, cât şi de calificarea personalului folosit pe toată durata contractului.</w:t>
      </w:r>
    </w:p>
    <w:p w:rsidR="009F3CA4" w:rsidRPr="00441D67" w:rsidRDefault="009F3CA4" w:rsidP="009F3CA4">
      <w:pPr>
        <w:pStyle w:val="DefaultText"/>
        <w:jc w:val="both"/>
        <w:rPr>
          <w:sz w:val="22"/>
          <w:szCs w:val="22"/>
          <w:lang w:val="it-IT"/>
        </w:rPr>
      </w:pPr>
    </w:p>
    <w:p w:rsidR="009F3CA4" w:rsidRPr="00441D67" w:rsidRDefault="009F3CA4" w:rsidP="009F3CA4">
      <w:pPr>
        <w:pStyle w:val="DefaultText"/>
        <w:jc w:val="both"/>
        <w:rPr>
          <w:b/>
          <w:i/>
          <w:sz w:val="22"/>
          <w:szCs w:val="22"/>
          <w:lang w:val="it-IT"/>
        </w:rPr>
      </w:pPr>
      <w:r w:rsidRPr="00441D67">
        <w:rPr>
          <w:b/>
          <w:i/>
          <w:sz w:val="22"/>
          <w:szCs w:val="22"/>
          <w:lang w:val="it-IT"/>
        </w:rPr>
        <w:t>12. Alte responsabilităţi ale achizitorului</w:t>
      </w:r>
    </w:p>
    <w:p w:rsidR="009F3CA4" w:rsidRPr="00441D67" w:rsidRDefault="009F3CA4" w:rsidP="009F3CA4">
      <w:pPr>
        <w:pStyle w:val="DefaultText"/>
        <w:jc w:val="both"/>
        <w:rPr>
          <w:sz w:val="22"/>
          <w:szCs w:val="22"/>
          <w:lang w:val="it-IT"/>
        </w:rPr>
      </w:pPr>
      <w:r w:rsidRPr="00441D67">
        <w:rPr>
          <w:sz w:val="22"/>
          <w:szCs w:val="22"/>
          <w:lang w:val="it-IT"/>
        </w:rPr>
        <w:t>12.1 - Achizitorul se obligă să pună la dispoziţia prestatorului orice facilităţi şi/sau informaţii pe care acesta le-a cerut în propunerea tehnică şi pe care le consideră necesare pentru îndeplinirea contractului.</w:t>
      </w:r>
    </w:p>
    <w:p w:rsidR="009F3CA4" w:rsidRPr="00441D67" w:rsidRDefault="009F3CA4" w:rsidP="009F3CA4">
      <w:pPr>
        <w:pStyle w:val="DefaultText"/>
        <w:jc w:val="both"/>
        <w:rPr>
          <w:b/>
          <w:i/>
          <w:sz w:val="22"/>
          <w:szCs w:val="22"/>
          <w:lang w:val="it-IT"/>
        </w:rPr>
      </w:pPr>
    </w:p>
    <w:p w:rsidR="009F3CA4" w:rsidRPr="00441D67" w:rsidRDefault="009F3CA4" w:rsidP="009F3CA4">
      <w:pPr>
        <w:pStyle w:val="DefaultText"/>
        <w:jc w:val="both"/>
        <w:rPr>
          <w:b/>
          <w:i/>
          <w:sz w:val="22"/>
          <w:szCs w:val="22"/>
          <w:lang w:val="it-IT"/>
        </w:rPr>
      </w:pPr>
      <w:r w:rsidRPr="00441D67">
        <w:rPr>
          <w:b/>
          <w:i/>
          <w:sz w:val="22"/>
          <w:szCs w:val="22"/>
          <w:lang w:val="it-IT"/>
        </w:rPr>
        <w:t xml:space="preserve">13. Recepţie şi verificări </w:t>
      </w:r>
    </w:p>
    <w:p w:rsidR="009F3CA4" w:rsidRPr="00441D67" w:rsidRDefault="009F3CA4" w:rsidP="009F3CA4">
      <w:pPr>
        <w:pStyle w:val="DefaultText"/>
        <w:jc w:val="both"/>
        <w:rPr>
          <w:sz w:val="22"/>
          <w:szCs w:val="22"/>
          <w:lang w:val="it-IT"/>
        </w:rPr>
      </w:pPr>
      <w:r w:rsidRPr="00441D67">
        <w:rPr>
          <w:sz w:val="22"/>
          <w:szCs w:val="22"/>
          <w:lang w:val="it-IT"/>
        </w:rPr>
        <w:t xml:space="preserve">13.1 - Achizitorul are dreptul de a verifica modul de prestare a serviciilor pentru a stabili conformitatea lor cu prevederile din propunerea tehnică şi din caietul de sarcini. </w:t>
      </w:r>
    </w:p>
    <w:p w:rsidR="009F3CA4" w:rsidRPr="00441D67" w:rsidRDefault="009F3CA4" w:rsidP="009F3CA4">
      <w:pPr>
        <w:pStyle w:val="DefaultText"/>
        <w:jc w:val="both"/>
        <w:rPr>
          <w:i/>
          <w:sz w:val="22"/>
          <w:szCs w:val="22"/>
          <w:lang w:val="it-IT"/>
        </w:rPr>
      </w:pPr>
      <w:r w:rsidRPr="00441D67">
        <w:rPr>
          <w:sz w:val="22"/>
          <w:szCs w:val="22"/>
          <w:lang w:val="it-IT"/>
        </w:rPr>
        <w:t>13.2 - Verificările vor fi efectuate de</w:t>
      </w:r>
      <w:r w:rsidRPr="00441D67">
        <w:rPr>
          <w:color w:val="FF0000"/>
          <w:sz w:val="22"/>
          <w:szCs w:val="22"/>
          <w:lang w:val="it-IT"/>
        </w:rPr>
        <w:t xml:space="preserve"> </w:t>
      </w:r>
      <w:r w:rsidRPr="00441D67">
        <w:rPr>
          <w:sz w:val="22"/>
          <w:szCs w:val="22"/>
          <w:lang w:val="it-IT"/>
        </w:rPr>
        <w:t>către achizitor prin reprezentanţii săi împuterniciţi, în conformitate cu prevederile din prezentul contract</w:t>
      </w:r>
      <w:r w:rsidRPr="00441D67">
        <w:rPr>
          <w:color w:val="FF0000"/>
          <w:sz w:val="22"/>
          <w:szCs w:val="22"/>
          <w:lang w:val="it-IT"/>
        </w:rPr>
        <w:t>.</w:t>
      </w:r>
      <w:r w:rsidRPr="00441D67">
        <w:rPr>
          <w:sz w:val="22"/>
          <w:szCs w:val="22"/>
          <w:lang w:val="it-IT"/>
        </w:rPr>
        <w:t xml:space="preserve"> Achizitorul are obligaţia de a notifica în scris prestatorului, identitatea persoanelor împuternicite pentru acest scop.</w:t>
      </w:r>
    </w:p>
    <w:p w:rsidR="009F3CA4" w:rsidRPr="00441D67" w:rsidRDefault="009F3CA4" w:rsidP="009F3CA4">
      <w:pPr>
        <w:pStyle w:val="DefaultText"/>
        <w:jc w:val="both"/>
        <w:rPr>
          <w:b/>
          <w:sz w:val="22"/>
          <w:szCs w:val="22"/>
          <w:lang w:val="it-IT"/>
        </w:rPr>
      </w:pPr>
    </w:p>
    <w:p w:rsidR="009F3CA4" w:rsidRPr="00441D67" w:rsidRDefault="009F3CA4" w:rsidP="009F3CA4">
      <w:pPr>
        <w:pStyle w:val="DefaultText"/>
        <w:jc w:val="both"/>
        <w:rPr>
          <w:b/>
          <w:i/>
          <w:sz w:val="22"/>
          <w:szCs w:val="22"/>
          <w:lang w:val="it-IT"/>
        </w:rPr>
      </w:pPr>
      <w:r w:rsidRPr="00441D67">
        <w:rPr>
          <w:b/>
          <w:i/>
          <w:sz w:val="22"/>
          <w:szCs w:val="22"/>
          <w:lang w:val="it-IT"/>
        </w:rPr>
        <w:lastRenderedPageBreak/>
        <w:t>14. Începere, finalizare, întârzieri, sistare</w:t>
      </w:r>
    </w:p>
    <w:p w:rsidR="009F3CA4" w:rsidRPr="00441D67" w:rsidRDefault="009F3CA4" w:rsidP="001834CA">
      <w:pPr>
        <w:pStyle w:val="DefaultText"/>
        <w:jc w:val="both"/>
        <w:rPr>
          <w:i/>
          <w:sz w:val="22"/>
          <w:szCs w:val="22"/>
          <w:lang w:val="pt-BR"/>
        </w:rPr>
      </w:pPr>
      <w:r w:rsidRPr="00441D67">
        <w:rPr>
          <w:sz w:val="22"/>
          <w:szCs w:val="22"/>
          <w:lang w:val="it-IT"/>
        </w:rPr>
        <w:t xml:space="preserve">14.1 - (1) Prestatorul are obligaţia de a începe prestarea serviciilor în timpul cel mai scurt posibil de la </w:t>
      </w:r>
      <w:r w:rsidR="001834CA" w:rsidRPr="00441D67">
        <w:rPr>
          <w:sz w:val="22"/>
          <w:szCs w:val="22"/>
          <w:lang w:val="it-IT"/>
        </w:rPr>
        <w:t>semnarea contractului de către ambele părți.</w:t>
      </w:r>
    </w:p>
    <w:p w:rsidR="009F3CA4" w:rsidRPr="00441D67" w:rsidRDefault="009F3CA4" w:rsidP="009F3CA4">
      <w:pPr>
        <w:pStyle w:val="DefaultText"/>
        <w:jc w:val="both"/>
        <w:rPr>
          <w:sz w:val="22"/>
          <w:szCs w:val="22"/>
          <w:lang w:val="pt-BR"/>
        </w:rPr>
      </w:pPr>
      <w:r w:rsidRPr="00441D67">
        <w:rPr>
          <w:sz w:val="22"/>
          <w:szCs w:val="22"/>
          <w:lang w:val="pt-BR"/>
        </w:rPr>
        <w:t>(2) În cazul în care prestatorul suferă întârzieri şi/sau suportă costuri suplimentare, datorate în exclusivitate achizitorului, părţile vor stabili de comun acord:</w:t>
      </w:r>
    </w:p>
    <w:p w:rsidR="009F3CA4" w:rsidRPr="00441D67" w:rsidRDefault="009F3CA4" w:rsidP="009F3CA4">
      <w:pPr>
        <w:pStyle w:val="DefaultText"/>
        <w:numPr>
          <w:ilvl w:val="12"/>
          <w:numId w:val="0"/>
        </w:numPr>
        <w:ind w:firstLine="900"/>
        <w:jc w:val="both"/>
        <w:rPr>
          <w:sz w:val="22"/>
          <w:szCs w:val="22"/>
          <w:lang w:val="pt-BR"/>
        </w:rPr>
      </w:pPr>
      <w:r w:rsidRPr="00441D67">
        <w:rPr>
          <w:sz w:val="22"/>
          <w:szCs w:val="22"/>
          <w:lang w:val="pt-BR"/>
        </w:rPr>
        <w:t>a) prelungirea perioadei de prestare a serviciului; şi</w:t>
      </w:r>
    </w:p>
    <w:p w:rsidR="009F3CA4" w:rsidRPr="00441D67" w:rsidRDefault="009F3CA4" w:rsidP="009F3CA4">
      <w:pPr>
        <w:pStyle w:val="DefaultText"/>
        <w:numPr>
          <w:ilvl w:val="12"/>
          <w:numId w:val="0"/>
        </w:numPr>
        <w:ind w:firstLine="900"/>
        <w:jc w:val="both"/>
        <w:rPr>
          <w:sz w:val="22"/>
          <w:szCs w:val="22"/>
          <w:lang w:val="pt-BR"/>
        </w:rPr>
      </w:pPr>
      <w:r w:rsidRPr="00441D67">
        <w:rPr>
          <w:sz w:val="22"/>
          <w:szCs w:val="22"/>
          <w:lang w:val="pt-BR"/>
        </w:rPr>
        <w:t>b) totalul cheltuielilor aferente, dacă este cazul, care se vor adăuga la preţul contractului.</w:t>
      </w:r>
    </w:p>
    <w:p w:rsidR="009F3CA4" w:rsidRPr="00441D67" w:rsidRDefault="009F3CA4" w:rsidP="009F3CA4">
      <w:pPr>
        <w:pStyle w:val="DefaultText"/>
        <w:jc w:val="both"/>
        <w:rPr>
          <w:sz w:val="22"/>
          <w:szCs w:val="22"/>
          <w:lang w:val="pt-BR"/>
        </w:rPr>
      </w:pPr>
      <w:r w:rsidRPr="00441D67">
        <w:rPr>
          <w:sz w:val="22"/>
          <w:szCs w:val="22"/>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441D67" w:rsidRDefault="009F3CA4" w:rsidP="009F3CA4">
      <w:pPr>
        <w:pStyle w:val="DefaultText"/>
        <w:jc w:val="both"/>
        <w:rPr>
          <w:sz w:val="22"/>
          <w:szCs w:val="22"/>
        </w:rPr>
      </w:pPr>
      <w:r w:rsidRPr="00441D67">
        <w:rPr>
          <w:sz w:val="22"/>
          <w:szCs w:val="22"/>
        </w:rPr>
        <w:t xml:space="preserve">(2) În cazul în care: </w:t>
      </w:r>
    </w:p>
    <w:p w:rsidR="009F3CA4" w:rsidRPr="00441D67" w:rsidRDefault="009F3CA4" w:rsidP="009F3CA4">
      <w:pPr>
        <w:pStyle w:val="DefaultText"/>
        <w:numPr>
          <w:ilvl w:val="7"/>
          <w:numId w:val="1"/>
        </w:numPr>
        <w:ind w:left="900" w:firstLine="0"/>
        <w:jc w:val="both"/>
        <w:rPr>
          <w:sz w:val="22"/>
          <w:szCs w:val="22"/>
          <w:lang w:val="fr-FR"/>
        </w:rPr>
      </w:pPr>
      <w:r w:rsidRPr="00441D67">
        <w:rPr>
          <w:sz w:val="22"/>
          <w:szCs w:val="22"/>
          <w:lang w:val="fr-FR"/>
        </w:rPr>
        <w:t>orice motive de întârziere, ce nu se datorează prestatorului, sau</w:t>
      </w:r>
    </w:p>
    <w:p w:rsidR="009F3CA4" w:rsidRPr="00441D67" w:rsidRDefault="009F3CA4" w:rsidP="009F3CA4">
      <w:pPr>
        <w:pStyle w:val="DefaultText"/>
        <w:numPr>
          <w:ilvl w:val="7"/>
          <w:numId w:val="1"/>
        </w:numPr>
        <w:ind w:left="900" w:firstLine="0"/>
        <w:jc w:val="both"/>
        <w:rPr>
          <w:sz w:val="22"/>
          <w:szCs w:val="22"/>
          <w:lang w:val="fr-FR"/>
        </w:rPr>
      </w:pPr>
      <w:r w:rsidRPr="00441D67">
        <w:rPr>
          <w:sz w:val="22"/>
          <w:szCs w:val="22"/>
          <w:lang w:val="fr-FR"/>
        </w:rPr>
        <w:t>alte circumstanţe neobişnuite susceptibile de a surveni, altfel decât prin încălcarea contractului de către prestator,</w:t>
      </w:r>
    </w:p>
    <w:p w:rsidR="009F3CA4" w:rsidRPr="00441D67" w:rsidRDefault="009F3CA4" w:rsidP="009F3CA4">
      <w:pPr>
        <w:pStyle w:val="DefaultText"/>
        <w:jc w:val="both"/>
        <w:rPr>
          <w:sz w:val="22"/>
          <w:szCs w:val="22"/>
          <w:lang w:val="fr-FR"/>
        </w:rPr>
      </w:pPr>
      <w:r w:rsidRPr="00441D67">
        <w:rPr>
          <w:sz w:val="22"/>
          <w:szCs w:val="22"/>
          <w:lang w:val="fr-FR"/>
        </w:rPr>
        <w:t xml:space="preserve">îndreptăţesc prestatorul de a solicita prelungirea perioadei de prestare a serviciilor sau a oricărei faze a acestora, atunci părţile vor revizui, de comun acord, perioada de prestare şi vor semna un act adiţional. </w:t>
      </w:r>
    </w:p>
    <w:p w:rsidR="009F3CA4" w:rsidRPr="00441D67" w:rsidRDefault="009F3CA4" w:rsidP="009F3CA4">
      <w:pPr>
        <w:pStyle w:val="DefaultText"/>
        <w:jc w:val="both"/>
        <w:rPr>
          <w:sz w:val="22"/>
          <w:szCs w:val="22"/>
          <w:lang w:val="fr-FR"/>
        </w:rPr>
      </w:pPr>
      <w:r w:rsidRPr="00441D67">
        <w:rPr>
          <w:sz w:val="22"/>
          <w:szCs w:val="22"/>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p>
    <w:p w:rsidR="009F3CA4" w:rsidRPr="00441D67" w:rsidRDefault="009F3CA4" w:rsidP="009F3CA4">
      <w:pPr>
        <w:pStyle w:val="DefaultText"/>
        <w:jc w:val="both"/>
        <w:rPr>
          <w:b/>
          <w:sz w:val="22"/>
          <w:szCs w:val="22"/>
          <w:lang w:val="fr-FR"/>
        </w:rPr>
      </w:pPr>
      <w:r w:rsidRPr="00441D67">
        <w:rPr>
          <w:sz w:val="22"/>
          <w:szCs w:val="22"/>
          <w:lang w:val="fr-FR"/>
        </w:rPr>
        <w:t xml:space="preserve">14.4 - În afara cazului în care achizitorul este de acord cu o prelungire a termenului de execuţie, orice întârziere în îndeplinirea contractului dă dreptul achizitorului de a solicita penalităţi prestatorului. </w:t>
      </w:r>
    </w:p>
    <w:p w:rsidR="009F3CA4" w:rsidRPr="00441D67" w:rsidRDefault="009F3CA4" w:rsidP="009F3CA4">
      <w:pPr>
        <w:pStyle w:val="DefaultText"/>
        <w:jc w:val="both"/>
        <w:rPr>
          <w:b/>
          <w:i/>
          <w:sz w:val="22"/>
          <w:szCs w:val="22"/>
          <w:lang w:val="fr-FR"/>
        </w:rPr>
      </w:pPr>
    </w:p>
    <w:p w:rsidR="009F3CA4" w:rsidRPr="00441D67" w:rsidRDefault="009F3CA4" w:rsidP="009F3CA4">
      <w:pPr>
        <w:pStyle w:val="DefaultText"/>
        <w:jc w:val="both"/>
        <w:rPr>
          <w:b/>
          <w:i/>
          <w:sz w:val="22"/>
          <w:szCs w:val="22"/>
          <w:lang w:val="fr-FR"/>
        </w:rPr>
      </w:pPr>
      <w:r w:rsidRPr="00441D67">
        <w:rPr>
          <w:b/>
          <w:i/>
          <w:sz w:val="22"/>
          <w:szCs w:val="22"/>
          <w:lang w:val="fr-FR"/>
        </w:rPr>
        <w:t>15. Ajustarea preţului contractului</w:t>
      </w:r>
      <w:r w:rsidRPr="00441D67">
        <w:rPr>
          <w:rStyle w:val="Referinnotdesubsol"/>
          <w:b/>
          <w:i/>
          <w:sz w:val="22"/>
          <w:szCs w:val="22"/>
          <w:lang w:val="fr-FR"/>
        </w:rPr>
        <w:footnoteReference w:id="1"/>
      </w:r>
    </w:p>
    <w:p w:rsidR="009F3CA4" w:rsidRPr="00441D67" w:rsidRDefault="009F3CA4" w:rsidP="009F3CA4">
      <w:pPr>
        <w:pStyle w:val="DefaultText"/>
        <w:jc w:val="both"/>
        <w:rPr>
          <w:sz w:val="22"/>
          <w:szCs w:val="22"/>
          <w:lang w:val="fr-FR"/>
        </w:rPr>
      </w:pPr>
      <w:r w:rsidRPr="00441D67">
        <w:rPr>
          <w:sz w:val="22"/>
          <w:szCs w:val="22"/>
          <w:lang w:val="fr-FR"/>
        </w:rPr>
        <w:t>15.1 - Pentru serviciile prestate, plăţile datorate de achizitor prestatorului sunt tarifele declarate în propunerea financiară, anexă la contract.</w:t>
      </w:r>
    </w:p>
    <w:p w:rsidR="009F3CA4" w:rsidRPr="00441D67" w:rsidRDefault="009F3CA4" w:rsidP="009F3CA4">
      <w:pPr>
        <w:pStyle w:val="DefaultText"/>
        <w:jc w:val="both"/>
        <w:rPr>
          <w:b/>
          <w:sz w:val="22"/>
          <w:szCs w:val="22"/>
          <w:lang w:val="fr-FR"/>
        </w:rPr>
      </w:pPr>
      <w:r w:rsidRPr="00441D67">
        <w:rPr>
          <w:sz w:val="22"/>
          <w:szCs w:val="22"/>
          <w:lang w:val="fr-FR"/>
        </w:rPr>
        <w:t xml:space="preserve">15.2 - Preţul contractului se ajustează utilizând formula convenită – </w:t>
      </w:r>
      <w:r w:rsidRPr="00441D67">
        <w:rPr>
          <w:b/>
          <w:sz w:val="22"/>
          <w:szCs w:val="22"/>
          <w:lang w:val="fr-FR"/>
        </w:rPr>
        <w:t>nu este cazul.</w:t>
      </w:r>
    </w:p>
    <w:p w:rsidR="002775FE" w:rsidRPr="00441D67" w:rsidRDefault="002775FE" w:rsidP="009F3CA4">
      <w:pPr>
        <w:pStyle w:val="DefaultText"/>
        <w:jc w:val="both"/>
        <w:rPr>
          <w:b/>
          <w:i/>
          <w:sz w:val="22"/>
          <w:szCs w:val="22"/>
          <w:lang w:val="fr-FR"/>
        </w:rPr>
      </w:pPr>
    </w:p>
    <w:p w:rsidR="009F3CA4" w:rsidRPr="00441D67" w:rsidRDefault="009F3CA4" w:rsidP="009F3CA4">
      <w:pPr>
        <w:pStyle w:val="DefaultText"/>
        <w:jc w:val="both"/>
        <w:rPr>
          <w:b/>
          <w:i/>
          <w:sz w:val="22"/>
          <w:szCs w:val="22"/>
          <w:lang w:val="fr-FR"/>
        </w:rPr>
      </w:pPr>
      <w:r w:rsidRPr="00441D67">
        <w:rPr>
          <w:b/>
          <w:i/>
          <w:sz w:val="22"/>
          <w:szCs w:val="22"/>
          <w:lang w:val="fr-FR"/>
        </w:rPr>
        <w:t>16. Subcontractanţi</w:t>
      </w:r>
      <w:r w:rsidR="001834CA" w:rsidRPr="00441D67">
        <w:rPr>
          <w:b/>
          <w:i/>
          <w:sz w:val="22"/>
          <w:szCs w:val="22"/>
          <w:lang w:val="fr-FR"/>
        </w:rPr>
        <w:t xml:space="preserve"> </w:t>
      </w:r>
    </w:p>
    <w:p w:rsidR="009F3CA4" w:rsidRPr="00441D67" w:rsidRDefault="009F3CA4" w:rsidP="009F3CA4">
      <w:pPr>
        <w:pStyle w:val="DefaultText1"/>
        <w:jc w:val="both"/>
        <w:rPr>
          <w:sz w:val="22"/>
          <w:szCs w:val="22"/>
          <w:lang w:val="fr-FR"/>
        </w:rPr>
      </w:pPr>
      <w:r w:rsidRPr="00441D67">
        <w:rPr>
          <w:sz w:val="22"/>
          <w:szCs w:val="22"/>
          <w:lang w:val="fr-FR"/>
        </w:rPr>
        <w:t>16.1 - Prestatorul are obligaţia, în cazul în care subcontractează părţi din contract, de a încheia contracte cu subcontractanţii desemnaţi, în aceleaşi condiţii în care el a semnat contractul cu achizitorul.</w:t>
      </w:r>
    </w:p>
    <w:p w:rsidR="009F3CA4" w:rsidRPr="00441D67" w:rsidRDefault="009F3CA4" w:rsidP="009F3CA4">
      <w:pPr>
        <w:pStyle w:val="DefaultText1"/>
        <w:jc w:val="both"/>
        <w:rPr>
          <w:sz w:val="22"/>
          <w:szCs w:val="22"/>
          <w:lang w:val="fr-FR"/>
        </w:rPr>
      </w:pPr>
      <w:r w:rsidRPr="00441D67">
        <w:rPr>
          <w:sz w:val="22"/>
          <w:szCs w:val="22"/>
          <w:lang w:val="fr-FR"/>
        </w:rPr>
        <w:t>16.2 - (1) Prestatorul are obligaţia de a prezenta la încheierea contractului toate contractele încheiate cu subcontractanţii desemnaţi.</w:t>
      </w:r>
    </w:p>
    <w:p w:rsidR="009F3CA4" w:rsidRPr="00441D67" w:rsidRDefault="009F3CA4" w:rsidP="009F3CA4">
      <w:pPr>
        <w:pStyle w:val="DefaultText1"/>
        <w:jc w:val="both"/>
        <w:rPr>
          <w:sz w:val="22"/>
          <w:szCs w:val="22"/>
          <w:lang w:val="fr-FR"/>
        </w:rPr>
      </w:pPr>
      <w:r w:rsidRPr="00441D67">
        <w:rPr>
          <w:sz w:val="22"/>
          <w:szCs w:val="22"/>
          <w:lang w:val="fr-FR"/>
        </w:rPr>
        <w:t>(2) Lista subcontractanţilor, cu datele de recunoaştere ale acestora, cât şi contractele încheiate cu aceştia se constituie în anexe la contract.</w:t>
      </w:r>
    </w:p>
    <w:p w:rsidR="009F3CA4" w:rsidRPr="00441D67" w:rsidRDefault="009F3CA4" w:rsidP="009F3CA4">
      <w:pPr>
        <w:pStyle w:val="DefaultText1"/>
        <w:jc w:val="both"/>
        <w:rPr>
          <w:sz w:val="22"/>
          <w:szCs w:val="22"/>
          <w:lang w:val="fr-FR"/>
        </w:rPr>
      </w:pPr>
      <w:r w:rsidRPr="00441D67">
        <w:rPr>
          <w:sz w:val="22"/>
          <w:szCs w:val="22"/>
          <w:lang w:val="fr-FR"/>
        </w:rPr>
        <w:t>16.3 - (1) Prestatorul este pe deplin răspunzător faţă de achizitor de modul în care îndeplineşte contractul.</w:t>
      </w:r>
    </w:p>
    <w:p w:rsidR="009F3CA4" w:rsidRPr="00441D67" w:rsidRDefault="009F3CA4" w:rsidP="009F3CA4">
      <w:pPr>
        <w:pStyle w:val="DefaultText1"/>
        <w:jc w:val="both"/>
        <w:rPr>
          <w:sz w:val="22"/>
          <w:szCs w:val="22"/>
          <w:lang w:val="fr-FR"/>
        </w:rPr>
      </w:pPr>
      <w:r w:rsidRPr="00441D67">
        <w:rPr>
          <w:sz w:val="22"/>
          <w:szCs w:val="22"/>
          <w:lang w:val="fr-FR"/>
        </w:rPr>
        <w:t>(2) Subcontractantul este pe deplin răspunzător faţă de prestator de modul în care îşi îndeplineşte partea sa din contract.</w:t>
      </w:r>
    </w:p>
    <w:p w:rsidR="009F3CA4" w:rsidRPr="00441D67" w:rsidRDefault="009F3CA4" w:rsidP="009F3CA4">
      <w:pPr>
        <w:pStyle w:val="DefaultText1"/>
        <w:jc w:val="both"/>
        <w:rPr>
          <w:sz w:val="22"/>
          <w:szCs w:val="22"/>
          <w:lang w:val="fr-FR"/>
        </w:rPr>
      </w:pPr>
      <w:r w:rsidRPr="00441D67">
        <w:rPr>
          <w:sz w:val="22"/>
          <w:szCs w:val="22"/>
          <w:lang w:val="fr-FR"/>
        </w:rPr>
        <w:t>(3)</w:t>
      </w:r>
      <w:r w:rsidRPr="00441D67">
        <w:rPr>
          <w:b/>
          <w:sz w:val="22"/>
          <w:szCs w:val="22"/>
          <w:lang w:val="fr-FR"/>
        </w:rPr>
        <w:t xml:space="preserve"> </w:t>
      </w:r>
      <w:r w:rsidRPr="00441D67">
        <w:rPr>
          <w:sz w:val="22"/>
          <w:szCs w:val="22"/>
          <w:lang w:val="fr-FR"/>
        </w:rPr>
        <w:t>Prestatorul</w:t>
      </w:r>
      <w:r w:rsidRPr="00441D67">
        <w:rPr>
          <w:b/>
          <w:sz w:val="22"/>
          <w:szCs w:val="22"/>
          <w:lang w:val="fr-FR"/>
        </w:rPr>
        <w:t xml:space="preserve"> </w:t>
      </w:r>
      <w:r w:rsidRPr="00441D67">
        <w:rPr>
          <w:sz w:val="22"/>
          <w:szCs w:val="22"/>
          <w:lang w:val="fr-FR"/>
        </w:rPr>
        <w:t>are dreptul de a pretinde daune-interese subcontractanţilor dacă aceştia nu îşi îndeplinesc partea lor din contract.</w:t>
      </w:r>
    </w:p>
    <w:p w:rsidR="009F3CA4" w:rsidRPr="00441D67" w:rsidRDefault="009F3CA4" w:rsidP="009F3CA4">
      <w:pPr>
        <w:pStyle w:val="DefaultText1"/>
        <w:jc w:val="both"/>
        <w:rPr>
          <w:b/>
          <w:sz w:val="22"/>
          <w:szCs w:val="22"/>
          <w:lang w:val="it-IT"/>
        </w:rPr>
      </w:pPr>
      <w:r w:rsidRPr="00441D67">
        <w:rPr>
          <w:sz w:val="22"/>
          <w:szCs w:val="22"/>
          <w:lang w:val="it-IT"/>
        </w:rPr>
        <w:t>16.4 - Prestatorul poate schimba oricare subcontractant numai dacă acesta nu şi-a îndeplinit partea sa din contract. Schimbarea subcontractantului nu va determina schimbarea preţului contractului şi va fi notificată achizitorului</w:t>
      </w:r>
      <w:r w:rsidRPr="00441D67">
        <w:rPr>
          <w:b/>
          <w:sz w:val="22"/>
          <w:szCs w:val="22"/>
          <w:lang w:val="it-IT"/>
        </w:rPr>
        <w:t>.</w:t>
      </w:r>
    </w:p>
    <w:p w:rsidR="009F3CA4" w:rsidRPr="00441D67" w:rsidRDefault="009F3CA4" w:rsidP="009F3CA4">
      <w:pPr>
        <w:pStyle w:val="DefaultText"/>
        <w:jc w:val="both"/>
        <w:rPr>
          <w:b/>
          <w:sz w:val="22"/>
          <w:szCs w:val="22"/>
          <w:lang w:val="it-IT"/>
        </w:rPr>
      </w:pPr>
    </w:p>
    <w:p w:rsidR="009F3CA4" w:rsidRPr="00441D67" w:rsidRDefault="009F3CA4" w:rsidP="009F3CA4">
      <w:pPr>
        <w:pStyle w:val="DefaultText"/>
        <w:jc w:val="both"/>
        <w:rPr>
          <w:b/>
          <w:i/>
          <w:sz w:val="22"/>
          <w:szCs w:val="22"/>
          <w:lang w:val="pt-BR"/>
        </w:rPr>
      </w:pPr>
      <w:r w:rsidRPr="00441D67">
        <w:rPr>
          <w:b/>
          <w:i/>
          <w:sz w:val="22"/>
          <w:szCs w:val="22"/>
          <w:lang w:val="pt-BR"/>
        </w:rPr>
        <w:t>17. Forţa majoră</w:t>
      </w:r>
    </w:p>
    <w:p w:rsidR="009F3CA4" w:rsidRPr="00441D67" w:rsidRDefault="009F3CA4" w:rsidP="009F3CA4">
      <w:pPr>
        <w:pStyle w:val="DefaultText"/>
        <w:jc w:val="both"/>
        <w:rPr>
          <w:sz w:val="22"/>
          <w:szCs w:val="22"/>
          <w:lang w:val="pt-BR"/>
        </w:rPr>
      </w:pPr>
      <w:r w:rsidRPr="00441D67">
        <w:rPr>
          <w:sz w:val="22"/>
          <w:szCs w:val="22"/>
          <w:lang w:val="pt-BR"/>
        </w:rPr>
        <w:t>17.1 - Forţa majoră este constatată de o autoritate competentă.</w:t>
      </w:r>
    </w:p>
    <w:p w:rsidR="009F3CA4" w:rsidRPr="00441D67" w:rsidRDefault="009F3CA4" w:rsidP="009F3CA4">
      <w:pPr>
        <w:pStyle w:val="DefaultText"/>
        <w:jc w:val="both"/>
        <w:rPr>
          <w:sz w:val="22"/>
          <w:szCs w:val="22"/>
          <w:lang w:val="pt-BR"/>
        </w:rPr>
      </w:pPr>
      <w:r w:rsidRPr="00441D67">
        <w:rPr>
          <w:sz w:val="22"/>
          <w:szCs w:val="22"/>
          <w:lang w:val="pt-BR"/>
        </w:rPr>
        <w:t>17.2 - Forţa majoră exonerează parţile contractante de îndeplinirea obligaţiilor asumate prin prezentul contract, pe toată perioada în care aceasta acţionează.</w:t>
      </w:r>
    </w:p>
    <w:p w:rsidR="009F3CA4" w:rsidRPr="00441D67" w:rsidRDefault="009F3CA4" w:rsidP="009F3CA4">
      <w:pPr>
        <w:pStyle w:val="DefaultText"/>
        <w:jc w:val="both"/>
        <w:rPr>
          <w:b/>
          <w:sz w:val="22"/>
          <w:szCs w:val="22"/>
          <w:lang w:val="pt-BR"/>
        </w:rPr>
      </w:pPr>
      <w:r w:rsidRPr="00441D67">
        <w:rPr>
          <w:sz w:val="22"/>
          <w:szCs w:val="22"/>
          <w:lang w:val="pt-BR"/>
        </w:rPr>
        <w:t>17.3 - Îndeplinirea contractului va fi suspendată în perioada de acţiune a forţei majore, dar fără a prejudicia drepturile ce li se cuveneau părţilor până la apariţia acesteia.</w:t>
      </w:r>
    </w:p>
    <w:p w:rsidR="009F3CA4" w:rsidRPr="00441D67" w:rsidRDefault="009F3CA4" w:rsidP="009F3CA4">
      <w:pPr>
        <w:pStyle w:val="DefaultText"/>
        <w:jc w:val="both"/>
        <w:rPr>
          <w:sz w:val="22"/>
          <w:szCs w:val="22"/>
          <w:lang w:val="pt-BR"/>
        </w:rPr>
      </w:pPr>
      <w:r w:rsidRPr="00441D67">
        <w:rPr>
          <w:sz w:val="22"/>
          <w:szCs w:val="22"/>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441D67" w:rsidRDefault="009F3CA4" w:rsidP="009F3CA4">
      <w:pPr>
        <w:pStyle w:val="DefaultText"/>
        <w:jc w:val="both"/>
        <w:rPr>
          <w:sz w:val="22"/>
          <w:szCs w:val="22"/>
          <w:lang w:val="pt-BR"/>
        </w:rPr>
      </w:pPr>
      <w:r w:rsidRPr="00441D67">
        <w:rPr>
          <w:sz w:val="22"/>
          <w:szCs w:val="22"/>
          <w:lang w:val="pt-BR"/>
        </w:rPr>
        <w:t>17.5 - Partea contractantă care invocă forţa majoră are obligaţia de a notifica celeilalte părţi încetarea cauzei acesteia în maximum 15 zile de la încetare.</w:t>
      </w:r>
    </w:p>
    <w:p w:rsidR="009F3CA4" w:rsidRPr="00441D67" w:rsidRDefault="009F3CA4" w:rsidP="009F3CA4">
      <w:pPr>
        <w:pStyle w:val="DefaultText"/>
        <w:jc w:val="both"/>
        <w:rPr>
          <w:sz w:val="22"/>
          <w:szCs w:val="22"/>
          <w:lang w:val="pt-BR"/>
        </w:rPr>
      </w:pPr>
      <w:r w:rsidRPr="00441D67">
        <w:rPr>
          <w:sz w:val="22"/>
          <w:szCs w:val="22"/>
          <w:lang w:val="pt-BR"/>
        </w:rPr>
        <w:t>17.6- Dacă forţa majoră acţionează sau se estimează ca va acţiona o perioadă mai mare de 6 luni, fiecare parte va avea dreptul să notifice celeilalte</w:t>
      </w:r>
      <w:r w:rsidRPr="00441D67">
        <w:rPr>
          <w:b/>
          <w:sz w:val="22"/>
          <w:szCs w:val="22"/>
          <w:lang w:val="pt-BR"/>
        </w:rPr>
        <w:t xml:space="preserve"> </w:t>
      </w:r>
      <w:r w:rsidRPr="00441D67">
        <w:rPr>
          <w:sz w:val="22"/>
          <w:szCs w:val="22"/>
          <w:lang w:val="pt-BR"/>
        </w:rPr>
        <w:t>părţi încetarea de drept a prezentului contract, fără ca vreuna din părţi să poată pretindă celeilalte daune-interese.</w:t>
      </w:r>
    </w:p>
    <w:p w:rsidR="009F3CA4" w:rsidRPr="00441D67" w:rsidRDefault="009F3CA4" w:rsidP="009F3CA4">
      <w:pPr>
        <w:pStyle w:val="DefaultText"/>
        <w:jc w:val="both"/>
        <w:rPr>
          <w:b/>
          <w:i/>
          <w:sz w:val="22"/>
          <w:szCs w:val="22"/>
          <w:lang w:val="pt-BR"/>
        </w:rPr>
      </w:pPr>
    </w:p>
    <w:p w:rsidR="009F3CA4" w:rsidRPr="00441D67" w:rsidRDefault="009F3CA4" w:rsidP="009F3CA4">
      <w:pPr>
        <w:pStyle w:val="DefaultText"/>
        <w:jc w:val="both"/>
        <w:rPr>
          <w:b/>
          <w:i/>
          <w:sz w:val="22"/>
          <w:szCs w:val="22"/>
          <w:lang w:val="pt-BR"/>
        </w:rPr>
      </w:pPr>
      <w:r w:rsidRPr="00441D67">
        <w:rPr>
          <w:b/>
          <w:i/>
          <w:sz w:val="22"/>
          <w:szCs w:val="22"/>
          <w:lang w:val="pt-BR"/>
        </w:rPr>
        <w:t>1</w:t>
      </w:r>
      <w:r w:rsidR="00720511" w:rsidRPr="00441D67">
        <w:rPr>
          <w:b/>
          <w:i/>
          <w:sz w:val="22"/>
          <w:szCs w:val="22"/>
          <w:lang w:val="pt-BR"/>
        </w:rPr>
        <w:t>8</w:t>
      </w:r>
      <w:r w:rsidRPr="00441D67">
        <w:rPr>
          <w:b/>
          <w:i/>
          <w:sz w:val="22"/>
          <w:szCs w:val="22"/>
          <w:lang w:val="pt-BR"/>
        </w:rPr>
        <w:t>. Soluţionarea litigiilor</w:t>
      </w:r>
    </w:p>
    <w:p w:rsidR="009F3CA4" w:rsidRPr="00441D67" w:rsidRDefault="009F3CA4" w:rsidP="009F3CA4">
      <w:pPr>
        <w:pStyle w:val="DefaultText"/>
        <w:jc w:val="both"/>
        <w:rPr>
          <w:sz w:val="22"/>
          <w:szCs w:val="22"/>
          <w:lang w:val="pt-BR"/>
        </w:rPr>
      </w:pPr>
      <w:r w:rsidRPr="00441D67">
        <w:rPr>
          <w:sz w:val="22"/>
          <w:szCs w:val="22"/>
          <w:lang w:val="pt-BR"/>
        </w:rPr>
        <w:lastRenderedPageBreak/>
        <w:t>1</w:t>
      </w:r>
      <w:r w:rsidR="00720511" w:rsidRPr="00441D67">
        <w:rPr>
          <w:sz w:val="22"/>
          <w:szCs w:val="22"/>
          <w:lang w:val="pt-BR"/>
        </w:rPr>
        <w:t>8</w:t>
      </w:r>
      <w:r w:rsidRPr="00441D67">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441D67" w:rsidRDefault="00C94175" w:rsidP="00C94175">
      <w:pPr>
        <w:jc w:val="both"/>
        <w:rPr>
          <w:sz w:val="22"/>
          <w:szCs w:val="22"/>
        </w:rPr>
      </w:pPr>
      <w:r w:rsidRPr="00441D67">
        <w:rPr>
          <w:sz w:val="22"/>
          <w:szCs w:val="22"/>
        </w:rPr>
        <w:t>1</w:t>
      </w:r>
      <w:r w:rsidR="00720511" w:rsidRPr="00441D67">
        <w:rPr>
          <w:sz w:val="22"/>
          <w:szCs w:val="22"/>
        </w:rPr>
        <w:t>8</w:t>
      </w:r>
      <w:r w:rsidRPr="00441D67">
        <w:rPr>
          <w:sz w:val="22"/>
          <w:szCs w:val="22"/>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441D67">
        <w:rPr>
          <w:b/>
          <w:sz w:val="22"/>
          <w:szCs w:val="22"/>
        </w:rPr>
        <w:t xml:space="preserve"> de la sediul achizitorului</w:t>
      </w:r>
      <w:r w:rsidRPr="00441D67">
        <w:rPr>
          <w:sz w:val="22"/>
          <w:szCs w:val="22"/>
        </w:rPr>
        <w:t xml:space="preserve"> .</w:t>
      </w:r>
    </w:p>
    <w:p w:rsidR="001834CA" w:rsidRPr="00441D67" w:rsidRDefault="001834CA" w:rsidP="00C94175">
      <w:pPr>
        <w:jc w:val="both"/>
        <w:rPr>
          <w:sz w:val="22"/>
          <w:szCs w:val="22"/>
        </w:rPr>
      </w:pPr>
    </w:p>
    <w:p w:rsidR="001834CA" w:rsidRPr="00441D67" w:rsidRDefault="001834CA" w:rsidP="001834CA">
      <w:pPr>
        <w:pStyle w:val="DefaultText2"/>
        <w:jc w:val="both"/>
        <w:rPr>
          <w:b/>
          <w:i/>
          <w:sz w:val="22"/>
          <w:szCs w:val="22"/>
          <w:lang w:val="es-ES"/>
        </w:rPr>
      </w:pPr>
      <w:r w:rsidRPr="00441D67">
        <w:rPr>
          <w:sz w:val="22"/>
          <w:szCs w:val="22"/>
          <w:lang w:val="es-ES"/>
        </w:rPr>
        <w:t>19. Cheltuieli pentru recuperarea creantei, conform</w:t>
      </w:r>
      <w:r w:rsidRPr="00441D67">
        <w:rPr>
          <w:b/>
          <w:sz w:val="22"/>
          <w:szCs w:val="22"/>
          <w:lang w:val="es-ES"/>
        </w:rPr>
        <w:t xml:space="preserve"> </w:t>
      </w:r>
      <w:r w:rsidRPr="00441D67">
        <w:rPr>
          <w:b/>
          <w:i/>
          <w:sz w:val="22"/>
          <w:szCs w:val="22"/>
          <w:lang w:val="es-ES"/>
        </w:rPr>
        <w:t>art. 9 din legea 72/2013</w:t>
      </w:r>
    </w:p>
    <w:p w:rsidR="001834CA" w:rsidRPr="00441D67" w:rsidRDefault="001834CA" w:rsidP="001834CA">
      <w:pPr>
        <w:pStyle w:val="DefaultText2"/>
        <w:jc w:val="both"/>
        <w:rPr>
          <w:sz w:val="22"/>
          <w:szCs w:val="22"/>
          <w:lang w:val="es-ES"/>
        </w:rPr>
      </w:pPr>
      <w:r w:rsidRPr="00441D67">
        <w:rPr>
          <w:sz w:val="22"/>
          <w:szCs w:val="22"/>
          <w:lang w:val="es-ES"/>
        </w:rPr>
        <w:t>19.1. Creditorul poate pretinde daune-interese pentru toate cheltuielile facute pentru recuperarea creantei, in conditiile neexecutarii la timp a obligatiei de plata de catre debitor.</w:t>
      </w:r>
    </w:p>
    <w:p w:rsidR="001834CA" w:rsidRPr="00441D67" w:rsidRDefault="001834CA" w:rsidP="001834CA">
      <w:pPr>
        <w:jc w:val="both"/>
        <w:rPr>
          <w:sz w:val="22"/>
          <w:szCs w:val="22"/>
        </w:rPr>
      </w:pPr>
    </w:p>
    <w:p w:rsidR="001834CA" w:rsidRPr="00441D67" w:rsidRDefault="00B76A3F" w:rsidP="001834CA">
      <w:pPr>
        <w:jc w:val="both"/>
        <w:rPr>
          <w:sz w:val="22"/>
          <w:szCs w:val="22"/>
        </w:rPr>
      </w:pPr>
      <w:r w:rsidRPr="00441D67">
        <w:rPr>
          <w:sz w:val="22"/>
          <w:szCs w:val="22"/>
        </w:rPr>
        <w:t>20</w:t>
      </w:r>
      <w:r w:rsidR="001834CA" w:rsidRPr="00441D67">
        <w:rPr>
          <w:sz w:val="22"/>
          <w:szCs w:val="22"/>
        </w:rPr>
        <w:t xml:space="preserve">.  Daune-interese suplimentare, conform </w:t>
      </w:r>
      <w:r w:rsidR="001834CA" w:rsidRPr="00441D67">
        <w:rPr>
          <w:b/>
          <w:i/>
          <w:sz w:val="22"/>
          <w:szCs w:val="22"/>
        </w:rPr>
        <w:t>art. 10.1  din Legea nr.72/2013</w:t>
      </w:r>
      <w:r w:rsidR="001834CA" w:rsidRPr="00441D67">
        <w:rPr>
          <w:sz w:val="22"/>
          <w:szCs w:val="22"/>
        </w:rPr>
        <w:t xml:space="preserve">  </w:t>
      </w:r>
    </w:p>
    <w:p w:rsidR="001834CA" w:rsidRPr="00441D67" w:rsidRDefault="001834CA" w:rsidP="001834CA">
      <w:pPr>
        <w:tabs>
          <w:tab w:val="left" w:pos="5103"/>
        </w:tabs>
        <w:jc w:val="both"/>
        <w:rPr>
          <w:sz w:val="22"/>
          <w:szCs w:val="22"/>
        </w:rPr>
      </w:pPr>
      <w:r w:rsidRPr="00441D67">
        <w:rPr>
          <w:sz w:val="22"/>
          <w:szCs w:val="22"/>
        </w:rPr>
        <w:t xml:space="preserve"> </w:t>
      </w:r>
      <w:r w:rsidR="00B76A3F" w:rsidRPr="00441D67">
        <w:rPr>
          <w:sz w:val="22"/>
          <w:szCs w:val="22"/>
        </w:rPr>
        <w:t>20</w:t>
      </w:r>
      <w:r w:rsidRPr="00441D67">
        <w:rPr>
          <w:sz w:val="22"/>
          <w:szCs w:val="22"/>
        </w:rPr>
        <w:t xml:space="preserve">.1 </w:t>
      </w:r>
      <w:r w:rsidRPr="00441D67">
        <w:rPr>
          <w:sz w:val="22"/>
          <w:szCs w:val="22"/>
          <w:lang w:val="es-ES"/>
        </w:rPr>
        <w:t>Fara a aduce atingere drepturilor prevazute  la punctul 20, daca sunt</w:t>
      </w:r>
      <w:r w:rsidRPr="00441D67">
        <w:rPr>
          <w:b/>
          <w:sz w:val="22"/>
          <w:szCs w:val="22"/>
          <w:lang w:val="es-ES"/>
        </w:rPr>
        <w:t xml:space="preserve"> </w:t>
      </w:r>
      <w:r w:rsidRPr="00441D67">
        <w:rPr>
          <w:sz w:val="22"/>
          <w:szCs w:val="22"/>
        </w:rPr>
        <w:t>întrunite condiţiile întârzierii la plată, creditorul poate pretinde debitorului plata contravalorii în lei la data plăţii a sumei de 40 euro, reprezentând daune-interese suplimentare.</w:t>
      </w:r>
    </w:p>
    <w:p w:rsidR="00101392" w:rsidRPr="00441D67" w:rsidRDefault="00101392" w:rsidP="009F3CA4">
      <w:pPr>
        <w:pStyle w:val="DefaultText"/>
        <w:jc w:val="both"/>
        <w:rPr>
          <w:b/>
          <w:i/>
          <w:sz w:val="22"/>
          <w:szCs w:val="22"/>
          <w:lang w:val="pt-BR"/>
        </w:rPr>
      </w:pPr>
    </w:p>
    <w:p w:rsidR="009F3CA4" w:rsidRPr="00441D67" w:rsidRDefault="00B76A3F" w:rsidP="009F3CA4">
      <w:pPr>
        <w:pStyle w:val="DefaultText"/>
        <w:jc w:val="both"/>
        <w:rPr>
          <w:i/>
          <w:sz w:val="22"/>
          <w:szCs w:val="22"/>
          <w:lang w:val="pt-BR"/>
        </w:rPr>
      </w:pPr>
      <w:r w:rsidRPr="00441D67">
        <w:rPr>
          <w:b/>
          <w:i/>
          <w:sz w:val="22"/>
          <w:szCs w:val="22"/>
          <w:lang w:val="pt-BR"/>
        </w:rPr>
        <w:t>21</w:t>
      </w:r>
      <w:r w:rsidR="009F3CA4" w:rsidRPr="00441D67">
        <w:rPr>
          <w:b/>
          <w:i/>
          <w:sz w:val="22"/>
          <w:szCs w:val="22"/>
          <w:lang w:val="pt-BR"/>
        </w:rPr>
        <w:t>. Limba care guvernează contractul</w:t>
      </w:r>
    </w:p>
    <w:p w:rsidR="009F3CA4" w:rsidRPr="00441D67" w:rsidRDefault="00B76A3F" w:rsidP="009F3CA4">
      <w:pPr>
        <w:pStyle w:val="DefaultText"/>
        <w:jc w:val="both"/>
        <w:rPr>
          <w:sz w:val="22"/>
          <w:szCs w:val="22"/>
          <w:lang w:val="pt-BR"/>
        </w:rPr>
      </w:pPr>
      <w:r w:rsidRPr="00441D67">
        <w:rPr>
          <w:sz w:val="22"/>
          <w:szCs w:val="22"/>
          <w:lang w:val="pt-BR"/>
        </w:rPr>
        <w:t>21</w:t>
      </w:r>
      <w:r w:rsidR="009F3CA4" w:rsidRPr="00441D67">
        <w:rPr>
          <w:sz w:val="22"/>
          <w:szCs w:val="22"/>
          <w:lang w:val="pt-BR"/>
        </w:rPr>
        <w:t>.1 - Limba care guvernează contractul este limba română.</w:t>
      </w:r>
    </w:p>
    <w:p w:rsidR="009F3CA4" w:rsidRPr="00441D67" w:rsidRDefault="009F3CA4" w:rsidP="009F3CA4">
      <w:pPr>
        <w:pStyle w:val="DefaultText"/>
        <w:jc w:val="both"/>
        <w:rPr>
          <w:sz w:val="22"/>
          <w:szCs w:val="22"/>
          <w:lang w:val="pt-BR"/>
        </w:rPr>
      </w:pPr>
    </w:p>
    <w:p w:rsidR="00B76A3F" w:rsidRPr="00441D67" w:rsidRDefault="00B76A3F" w:rsidP="00B76A3F">
      <w:pPr>
        <w:pStyle w:val="DefaultText2"/>
        <w:rPr>
          <w:b/>
          <w:i/>
          <w:sz w:val="22"/>
          <w:szCs w:val="22"/>
          <w:lang w:val="pt-BR"/>
        </w:rPr>
      </w:pPr>
      <w:r w:rsidRPr="00441D67">
        <w:rPr>
          <w:b/>
          <w:i/>
          <w:sz w:val="22"/>
          <w:szCs w:val="22"/>
          <w:lang w:val="pt-BR"/>
        </w:rPr>
        <w:t>22. Comunicări</w:t>
      </w:r>
    </w:p>
    <w:p w:rsidR="00B76A3F" w:rsidRPr="00441D67" w:rsidRDefault="00B76A3F" w:rsidP="00B76A3F">
      <w:pPr>
        <w:pStyle w:val="DefaultText2"/>
        <w:jc w:val="both"/>
        <w:rPr>
          <w:sz w:val="22"/>
          <w:szCs w:val="22"/>
          <w:lang w:val="pt-BR"/>
        </w:rPr>
      </w:pPr>
      <w:r w:rsidRPr="00441D67">
        <w:rPr>
          <w:sz w:val="22"/>
          <w:szCs w:val="22"/>
          <w:lang w:val="pt-BR"/>
        </w:rPr>
        <w:t>22.1 - (1) Orice comunicare între părţi, referitoare la îndeplinirea prezentului contract, trebuie să fie transmisă în scris.</w:t>
      </w:r>
    </w:p>
    <w:p w:rsidR="00B76A3F" w:rsidRPr="00441D67" w:rsidRDefault="00B76A3F" w:rsidP="00B76A3F">
      <w:pPr>
        <w:pStyle w:val="DefaultText2"/>
        <w:jc w:val="both"/>
        <w:rPr>
          <w:sz w:val="22"/>
          <w:szCs w:val="22"/>
          <w:lang w:val="pt-BR"/>
        </w:rPr>
      </w:pPr>
      <w:r w:rsidRPr="00441D67">
        <w:rPr>
          <w:sz w:val="22"/>
          <w:szCs w:val="22"/>
          <w:lang w:val="pt-BR"/>
        </w:rPr>
        <w:t>(2) Orice document scris trebuie înregistrat atât în momentul transmiterii cât şi în momentul primirii.</w:t>
      </w:r>
    </w:p>
    <w:p w:rsidR="00B76A3F" w:rsidRPr="00441D67" w:rsidRDefault="00B76A3F" w:rsidP="00B76A3F">
      <w:pPr>
        <w:pStyle w:val="DefaultText2"/>
        <w:jc w:val="both"/>
        <w:rPr>
          <w:sz w:val="22"/>
          <w:szCs w:val="22"/>
          <w:lang w:val="pt-BR"/>
        </w:rPr>
      </w:pPr>
      <w:r w:rsidRPr="00441D67">
        <w:rPr>
          <w:sz w:val="22"/>
          <w:szCs w:val="22"/>
          <w:lang w:val="pt-BR"/>
        </w:rPr>
        <w:t>22.2 - Comunicările între părţi se pot face şi prin telefon, telegramă, telex, fax sau e-mail cu condiţia confirmării în scris a primirii comunicării.</w:t>
      </w:r>
    </w:p>
    <w:p w:rsidR="00BD5616" w:rsidRPr="00441D67" w:rsidRDefault="00BD5616" w:rsidP="00BD5616">
      <w:pPr>
        <w:pStyle w:val="DefaultText"/>
        <w:jc w:val="both"/>
        <w:rPr>
          <w:sz w:val="22"/>
          <w:szCs w:val="22"/>
          <w:lang w:val="pt-BR"/>
        </w:rPr>
      </w:pPr>
      <w:r w:rsidRPr="00441D67">
        <w:rPr>
          <w:sz w:val="22"/>
          <w:szCs w:val="22"/>
        </w:rPr>
        <w:t>22.(3) - Dupa expirarea perioadei de valabilitate a contractului, se mentine obligatia furnizorului/constructorului de a pastra și de a pune la dispozitia  Primariei Piatra Neamt, Curtii de Conturi, Autoritatii de Audit,Orgamismelor Intermediare, Autoritatilor  de Management, Autoritatii de Certificare si Plata, Comisiei Europene si oricarui organism abilitat sa efectueze verificari/controale/audituri asupra modului de utilizare a finantarii nerambursabile, toate documementele originale privind activitatile si cheltuielile eligibile aferente Proiectului, inclusiv documentele contabile, inventarul activelor, pentru o perioada de 5 ani .</w:t>
      </w:r>
    </w:p>
    <w:p w:rsidR="0034744B" w:rsidRPr="00441D67" w:rsidRDefault="0034744B" w:rsidP="0034744B">
      <w:pPr>
        <w:pStyle w:val="DefaultText"/>
        <w:rPr>
          <w:b/>
          <w:i/>
          <w:sz w:val="22"/>
          <w:szCs w:val="22"/>
          <w:lang w:val="pt-BR"/>
        </w:rPr>
      </w:pPr>
    </w:p>
    <w:p w:rsidR="0034744B" w:rsidRPr="00441D67" w:rsidRDefault="0034744B" w:rsidP="0034744B">
      <w:pPr>
        <w:pStyle w:val="DefaultText"/>
        <w:rPr>
          <w:i/>
          <w:sz w:val="22"/>
          <w:szCs w:val="22"/>
          <w:lang w:val="pt-BR"/>
        </w:rPr>
      </w:pPr>
      <w:r w:rsidRPr="00441D67">
        <w:rPr>
          <w:b/>
          <w:i/>
          <w:sz w:val="22"/>
          <w:szCs w:val="22"/>
          <w:lang w:val="pt-BR"/>
        </w:rPr>
        <w:t>2</w:t>
      </w:r>
      <w:r w:rsidR="00B76A3F" w:rsidRPr="00441D67">
        <w:rPr>
          <w:b/>
          <w:i/>
          <w:sz w:val="22"/>
          <w:szCs w:val="22"/>
          <w:lang w:val="pt-BR"/>
        </w:rPr>
        <w:t>3</w:t>
      </w:r>
      <w:r w:rsidRPr="00441D67">
        <w:rPr>
          <w:b/>
          <w:i/>
          <w:sz w:val="22"/>
          <w:szCs w:val="22"/>
          <w:lang w:val="pt-BR"/>
        </w:rPr>
        <w:t>. Legea aplicabilă contractului</w:t>
      </w:r>
    </w:p>
    <w:p w:rsidR="0034744B" w:rsidRPr="00441D67" w:rsidRDefault="0034744B" w:rsidP="0034744B">
      <w:pPr>
        <w:pStyle w:val="DefaultText"/>
        <w:jc w:val="both"/>
        <w:rPr>
          <w:sz w:val="22"/>
          <w:szCs w:val="22"/>
          <w:lang w:val="pt-BR"/>
        </w:rPr>
      </w:pPr>
      <w:r w:rsidRPr="00441D67">
        <w:rPr>
          <w:sz w:val="22"/>
          <w:szCs w:val="22"/>
          <w:lang w:val="pt-BR"/>
        </w:rPr>
        <w:t>2</w:t>
      </w:r>
      <w:r w:rsidR="00B76A3F" w:rsidRPr="00441D67">
        <w:rPr>
          <w:sz w:val="22"/>
          <w:szCs w:val="22"/>
          <w:lang w:val="pt-BR"/>
        </w:rPr>
        <w:t>3</w:t>
      </w:r>
      <w:r w:rsidRPr="00441D67">
        <w:rPr>
          <w:sz w:val="22"/>
          <w:szCs w:val="22"/>
          <w:lang w:val="pt-BR"/>
        </w:rPr>
        <w:t>.1 - Contractul va fi interpretat conform legilor din România.</w:t>
      </w:r>
    </w:p>
    <w:p w:rsidR="0034744B" w:rsidRPr="00441D67" w:rsidRDefault="0034744B" w:rsidP="0034744B">
      <w:pPr>
        <w:pStyle w:val="DefaultText"/>
        <w:ind w:firstLine="900"/>
        <w:jc w:val="both"/>
        <w:rPr>
          <w:sz w:val="22"/>
          <w:szCs w:val="22"/>
          <w:lang w:val="pt-BR"/>
        </w:rPr>
      </w:pPr>
      <w:r w:rsidRPr="00441D67">
        <w:rPr>
          <w:sz w:val="22"/>
          <w:szCs w:val="22"/>
          <w:lang w:val="pt-BR"/>
        </w:rPr>
        <w:t xml:space="preserve">Prevederile contractului pot fi completate cu prevederile Codului Civil. </w:t>
      </w:r>
    </w:p>
    <w:p w:rsidR="0034744B" w:rsidRPr="00441D67" w:rsidRDefault="0034744B" w:rsidP="0034744B">
      <w:pPr>
        <w:pStyle w:val="DefaultText"/>
        <w:ind w:firstLine="900"/>
        <w:jc w:val="both"/>
        <w:rPr>
          <w:sz w:val="22"/>
          <w:szCs w:val="22"/>
          <w:lang w:val="pt-BR"/>
        </w:rPr>
      </w:pPr>
      <w:r w:rsidRPr="00441D67">
        <w:rPr>
          <w:sz w:val="22"/>
          <w:szCs w:val="22"/>
          <w:lang w:val="pt-BR"/>
        </w:rPr>
        <w:t>Prevederile care nu au obiect, se consideră neaplicabile.</w:t>
      </w:r>
    </w:p>
    <w:p w:rsidR="0034744B" w:rsidRPr="00441D67" w:rsidRDefault="0034744B" w:rsidP="0034744B">
      <w:pPr>
        <w:pStyle w:val="DefaultText"/>
        <w:ind w:firstLine="900"/>
        <w:jc w:val="both"/>
        <w:rPr>
          <w:sz w:val="22"/>
          <w:szCs w:val="22"/>
          <w:lang w:val="pt-BR"/>
        </w:rPr>
      </w:pPr>
      <w:r w:rsidRPr="00441D67">
        <w:rPr>
          <w:sz w:val="22"/>
          <w:szCs w:val="22"/>
          <w:lang w:val="pt-BR"/>
        </w:rPr>
        <w:t xml:space="preserve">Părţile au înteles să încheie azi .......................... prezentul contract în 2 (două) exemplare, câte unul pentru fiecare parte. </w:t>
      </w:r>
    </w:p>
    <w:p w:rsidR="0034744B" w:rsidRPr="00441D67" w:rsidRDefault="0034744B" w:rsidP="0034744B">
      <w:pPr>
        <w:pStyle w:val="DefaultText"/>
        <w:jc w:val="both"/>
        <w:rPr>
          <w:sz w:val="22"/>
          <w:szCs w:val="22"/>
          <w:lang w:val="pt-BR"/>
        </w:rPr>
      </w:pPr>
    </w:p>
    <w:p w:rsidR="00E37D6D" w:rsidRPr="00441D67" w:rsidRDefault="0034744B" w:rsidP="00E37D6D">
      <w:pPr>
        <w:pStyle w:val="DefaultText"/>
        <w:rPr>
          <w:sz w:val="22"/>
          <w:szCs w:val="22"/>
          <w:lang w:val="pt-BR" w:eastAsia="ro-RO"/>
        </w:rPr>
      </w:pPr>
      <w:r w:rsidRPr="00441D67">
        <w:rPr>
          <w:sz w:val="22"/>
          <w:szCs w:val="22"/>
          <w:lang w:val="pt-BR"/>
        </w:rPr>
        <w:t xml:space="preserve"> </w:t>
      </w:r>
      <w:r w:rsidRPr="00441D67">
        <w:rPr>
          <w:sz w:val="22"/>
          <w:szCs w:val="22"/>
          <w:lang w:val="pt-BR"/>
        </w:rPr>
        <w:tab/>
      </w:r>
      <w:r w:rsidR="009E4238" w:rsidRPr="00441D67">
        <w:rPr>
          <w:sz w:val="22"/>
          <w:szCs w:val="22"/>
          <w:lang w:val="pt-BR"/>
        </w:rPr>
        <w:t xml:space="preserve">    </w:t>
      </w:r>
    </w:p>
    <w:tbl>
      <w:tblPr>
        <w:tblW w:w="0" w:type="auto"/>
        <w:tblLook w:val="01E0"/>
      </w:tblPr>
      <w:tblGrid>
        <w:gridCol w:w="9747"/>
      </w:tblGrid>
      <w:tr w:rsidR="00E37D6D" w:rsidRPr="00A853B2" w:rsidTr="00E37D6D">
        <w:tc>
          <w:tcPr>
            <w:tcW w:w="9747" w:type="dxa"/>
          </w:tcPr>
          <w:p w:rsidR="00E37D6D" w:rsidRPr="00A853B2" w:rsidRDefault="00E37D6D" w:rsidP="00E37D6D">
            <w:pPr>
              <w:rPr>
                <w:b/>
                <w:color w:val="000000"/>
              </w:rPr>
            </w:pPr>
            <w:r>
              <w:rPr>
                <w:b/>
                <w:color w:val="000000"/>
              </w:rPr>
              <w:t xml:space="preserve">        </w:t>
            </w:r>
            <w:r w:rsidRPr="00A853B2">
              <w:rPr>
                <w:b/>
                <w:color w:val="000000"/>
              </w:rPr>
              <w:t>Beneficiar,</w:t>
            </w:r>
            <w:r>
              <w:rPr>
                <w:b/>
                <w:color w:val="000000"/>
              </w:rPr>
              <w:t xml:space="preserve">                                                                                         Prestator</w:t>
            </w:r>
          </w:p>
          <w:p w:rsidR="00E37D6D" w:rsidRPr="00A853B2" w:rsidRDefault="00E37D6D" w:rsidP="00E37D6D">
            <w:pPr>
              <w:rPr>
                <w:color w:val="000000"/>
              </w:rPr>
            </w:pPr>
            <w:r w:rsidRPr="00A853B2">
              <w:rPr>
                <w:b/>
                <w:color w:val="000000"/>
              </w:rPr>
              <w:t>Municipiul Piatra Neamţ</w:t>
            </w:r>
            <w:r>
              <w:rPr>
                <w:b/>
                <w:color w:val="000000"/>
              </w:rPr>
              <w:t xml:space="preserve">                                                                S.C. </w:t>
            </w:r>
          </w:p>
          <w:p w:rsidR="00E37D6D" w:rsidRPr="00A853B2" w:rsidRDefault="00E37D6D" w:rsidP="00E37D6D">
            <w:pPr>
              <w:rPr>
                <w:color w:val="000000"/>
              </w:rPr>
            </w:pPr>
          </w:p>
        </w:tc>
      </w:tr>
      <w:tr w:rsidR="00E37D6D" w:rsidRPr="00A853B2" w:rsidTr="00E37D6D">
        <w:tc>
          <w:tcPr>
            <w:tcW w:w="9747" w:type="dxa"/>
          </w:tcPr>
          <w:p w:rsidR="00E37D6D" w:rsidRPr="00A853B2" w:rsidRDefault="00E37D6D" w:rsidP="00E37D6D">
            <w:r>
              <w:t xml:space="preserve">     </w:t>
            </w:r>
            <w:r w:rsidR="00B80A0D">
              <w:t xml:space="preserve">   </w:t>
            </w:r>
            <w:r>
              <w:t xml:space="preserve">  p. </w:t>
            </w:r>
            <w:r w:rsidRPr="00A853B2">
              <w:t>Primar,</w:t>
            </w:r>
            <w:r>
              <w:t xml:space="preserve">                                                                                          Administrator </w:t>
            </w:r>
          </w:p>
          <w:p w:rsidR="00E37D6D" w:rsidRDefault="00E37D6D" w:rsidP="00E37D6D">
            <w:r>
              <w:t>Viceprimar desemnat</w:t>
            </w:r>
          </w:p>
          <w:p w:rsidR="00E37D6D" w:rsidRPr="00A853B2" w:rsidRDefault="00E37D6D" w:rsidP="00E37D6D">
            <w:r>
              <w:t xml:space="preserve">       Dragoș Chitic</w:t>
            </w:r>
            <w:r w:rsidRPr="00A853B2">
              <w:t xml:space="preserve">                                    </w:t>
            </w:r>
          </w:p>
          <w:p w:rsidR="00E37D6D" w:rsidRDefault="00E37D6D" w:rsidP="00E37D6D"/>
          <w:p w:rsidR="00E37D6D" w:rsidRPr="00A853B2" w:rsidRDefault="00E37D6D" w:rsidP="00E37D6D"/>
        </w:tc>
      </w:tr>
    </w:tbl>
    <w:p w:rsidR="009E4238" w:rsidRPr="00441D67" w:rsidRDefault="009E4238" w:rsidP="009E4238">
      <w:pPr>
        <w:pStyle w:val="DefaultText"/>
        <w:jc w:val="both"/>
        <w:rPr>
          <w:b/>
          <w:sz w:val="22"/>
          <w:szCs w:val="22"/>
          <w:lang w:val="en-GB"/>
        </w:rPr>
      </w:pPr>
    </w:p>
    <w:tbl>
      <w:tblPr>
        <w:tblW w:w="13613" w:type="dxa"/>
        <w:tblLook w:val="01E0"/>
      </w:tblPr>
      <w:tblGrid>
        <w:gridCol w:w="4644"/>
        <w:gridCol w:w="8969"/>
      </w:tblGrid>
      <w:tr w:rsidR="009E4238" w:rsidRPr="00441D67" w:rsidTr="00BC2A1A">
        <w:tc>
          <w:tcPr>
            <w:tcW w:w="4644" w:type="dxa"/>
            <w:vAlign w:val="center"/>
          </w:tcPr>
          <w:p w:rsidR="009E4238" w:rsidRPr="00441D67" w:rsidRDefault="009E4238" w:rsidP="00BC2A1A">
            <w:pPr>
              <w:rPr>
                <w:color w:val="000000"/>
                <w:sz w:val="22"/>
                <w:szCs w:val="22"/>
              </w:rPr>
            </w:pPr>
            <w:r w:rsidRPr="00441D67">
              <w:rPr>
                <w:color w:val="000000"/>
                <w:sz w:val="22"/>
                <w:szCs w:val="22"/>
              </w:rPr>
              <w:t xml:space="preserve">        Secretarul Municipiului,</w:t>
            </w:r>
          </w:p>
          <w:p w:rsidR="009E4238" w:rsidRPr="00441D67" w:rsidRDefault="009E4238" w:rsidP="00BC2A1A">
            <w:pPr>
              <w:rPr>
                <w:color w:val="000000"/>
                <w:sz w:val="22"/>
                <w:szCs w:val="22"/>
              </w:rPr>
            </w:pPr>
            <w:r w:rsidRPr="00441D67">
              <w:rPr>
                <w:color w:val="000000"/>
                <w:sz w:val="22"/>
                <w:szCs w:val="22"/>
              </w:rPr>
              <w:t xml:space="preserve">                  Florin Fecic</w:t>
            </w:r>
          </w:p>
          <w:p w:rsidR="009E4238" w:rsidRDefault="009E4238" w:rsidP="00BC2A1A">
            <w:pPr>
              <w:jc w:val="center"/>
              <w:rPr>
                <w:color w:val="000000"/>
                <w:sz w:val="22"/>
                <w:szCs w:val="22"/>
              </w:rPr>
            </w:pPr>
          </w:p>
          <w:p w:rsidR="00441D67" w:rsidRPr="00441D67" w:rsidRDefault="00441D67" w:rsidP="00BC2A1A">
            <w:pPr>
              <w:jc w:val="center"/>
              <w:rPr>
                <w:color w:val="000000"/>
                <w:sz w:val="22"/>
                <w:szCs w:val="22"/>
              </w:rPr>
            </w:pPr>
          </w:p>
          <w:p w:rsidR="009E4238" w:rsidRPr="00441D67" w:rsidRDefault="009E4238" w:rsidP="00BC2A1A">
            <w:pPr>
              <w:rPr>
                <w:color w:val="000000"/>
                <w:sz w:val="22"/>
                <w:szCs w:val="22"/>
              </w:rPr>
            </w:pPr>
          </w:p>
        </w:tc>
        <w:tc>
          <w:tcPr>
            <w:tcW w:w="8969" w:type="dxa"/>
            <w:vAlign w:val="bottom"/>
          </w:tcPr>
          <w:p w:rsidR="009E4238" w:rsidRPr="00441D67" w:rsidRDefault="009E4238" w:rsidP="00BC2A1A">
            <w:pPr>
              <w:jc w:val="center"/>
              <w:rPr>
                <w:color w:val="000000"/>
                <w:sz w:val="22"/>
                <w:szCs w:val="22"/>
              </w:rPr>
            </w:pPr>
          </w:p>
          <w:p w:rsidR="009E4238" w:rsidRPr="00441D67" w:rsidRDefault="009E4238" w:rsidP="00BC2A1A">
            <w:pPr>
              <w:jc w:val="center"/>
              <w:rPr>
                <w:color w:val="000000"/>
                <w:sz w:val="22"/>
                <w:szCs w:val="22"/>
              </w:rPr>
            </w:pPr>
          </w:p>
          <w:p w:rsidR="009E4238" w:rsidRPr="00441D67" w:rsidRDefault="009E4238" w:rsidP="00BC2A1A">
            <w:pPr>
              <w:jc w:val="center"/>
              <w:rPr>
                <w:color w:val="000000"/>
                <w:sz w:val="22"/>
                <w:szCs w:val="22"/>
              </w:rPr>
            </w:pPr>
          </w:p>
        </w:tc>
      </w:tr>
      <w:tr w:rsidR="009E4238" w:rsidRPr="00441D67" w:rsidTr="00BC2A1A">
        <w:tc>
          <w:tcPr>
            <w:tcW w:w="4644" w:type="dxa"/>
            <w:vAlign w:val="center"/>
          </w:tcPr>
          <w:p w:rsidR="009E4238" w:rsidRPr="00441D67" w:rsidRDefault="009E4238" w:rsidP="00BC2A1A">
            <w:pPr>
              <w:rPr>
                <w:color w:val="000000"/>
                <w:sz w:val="22"/>
                <w:szCs w:val="22"/>
              </w:rPr>
            </w:pPr>
            <w:r w:rsidRPr="00441D67">
              <w:rPr>
                <w:color w:val="000000"/>
                <w:sz w:val="22"/>
                <w:szCs w:val="22"/>
              </w:rPr>
              <w:t xml:space="preserve">           Director  Economic,</w:t>
            </w:r>
          </w:p>
          <w:p w:rsidR="009E4238" w:rsidRPr="00441D67" w:rsidRDefault="009E4238" w:rsidP="00BC2A1A">
            <w:pPr>
              <w:rPr>
                <w:color w:val="000000"/>
                <w:sz w:val="22"/>
                <w:szCs w:val="22"/>
              </w:rPr>
            </w:pPr>
            <w:r w:rsidRPr="00441D67">
              <w:rPr>
                <w:color w:val="000000"/>
                <w:sz w:val="22"/>
                <w:szCs w:val="22"/>
              </w:rPr>
              <w:t xml:space="preserve">                Dorina Staicu</w:t>
            </w:r>
          </w:p>
          <w:p w:rsidR="009E4238" w:rsidRPr="00441D67" w:rsidRDefault="009E4238" w:rsidP="00BC2A1A">
            <w:pPr>
              <w:jc w:val="center"/>
              <w:rPr>
                <w:color w:val="000000"/>
                <w:sz w:val="22"/>
                <w:szCs w:val="22"/>
              </w:rPr>
            </w:pPr>
          </w:p>
          <w:p w:rsidR="009E4238" w:rsidRPr="00441D67" w:rsidRDefault="009E4238" w:rsidP="00BC2A1A">
            <w:pPr>
              <w:jc w:val="center"/>
              <w:rPr>
                <w:color w:val="000000"/>
                <w:sz w:val="22"/>
                <w:szCs w:val="22"/>
              </w:rPr>
            </w:pPr>
          </w:p>
          <w:p w:rsidR="009E4238" w:rsidRPr="00441D67" w:rsidRDefault="009E4238" w:rsidP="00BC2A1A">
            <w:pPr>
              <w:jc w:val="center"/>
              <w:rPr>
                <w:color w:val="000000"/>
                <w:sz w:val="22"/>
                <w:szCs w:val="22"/>
              </w:rPr>
            </w:pPr>
          </w:p>
        </w:tc>
        <w:tc>
          <w:tcPr>
            <w:tcW w:w="8969" w:type="dxa"/>
            <w:vAlign w:val="bottom"/>
          </w:tcPr>
          <w:p w:rsidR="009E4238" w:rsidRPr="00441D67" w:rsidRDefault="009E4238" w:rsidP="00BC2A1A">
            <w:pPr>
              <w:jc w:val="center"/>
              <w:rPr>
                <w:color w:val="000000"/>
                <w:sz w:val="22"/>
                <w:szCs w:val="22"/>
              </w:rPr>
            </w:pPr>
            <w:r w:rsidRPr="00441D67">
              <w:rPr>
                <w:color w:val="000000"/>
                <w:sz w:val="22"/>
                <w:szCs w:val="22"/>
              </w:rPr>
              <w:t xml:space="preserve"> </w:t>
            </w:r>
          </w:p>
          <w:p w:rsidR="009E4238" w:rsidRPr="00441D67" w:rsidRDefault="009E4238" w:rsidP="00BC2A1A">
            <w:pPr>
              <w:jc w:val="center"/>
              <w:rPr>
                <w:color w:val="000000"/>
                <w:sz w:val="22"/>
                <w:szCs w:val="22"/>
              </w:rPr>
            </w:pPr>
          </w:p>
        </w:tc>
      </w:tr>
      <w:tr w:rsidR="00CB64C9" w:rsidRPr="00441D67" w:rsidTr="00A111DB">
        <w:tc>
          <w:tcPr>
            <w:tcW w:w="4644" w:type="dxa"/>
          </w:tcPr>
          <w:tbl>
            <w:tblPr>
              <w:tblW w:w="0" w:type="auto"/>
              <w:tblLook w:val="01E0"/>
            </w:tblPr>
            <w:tblGrid>
              <w:gridCol w:w="4428"/>
            </w:tblGrid>
            <w:tr w:rsidR="00CB64C9" w:rsidRPr="00441D67" w:rsidTr="00ED6445">
              <w:tc>
                <w:tcPr>
                  <w:tcW w:w="4921" w:type="dxa"/>
                </w:tcPr>
                <w:p w:rsidR="00CB64C9" w:rsidRPr="00441D67" w:rsidRDefault="00921DE6" w:rsidP="00CB64C9">
                  <w:pPr>
                    <w:rPr>
                      <w:color w:val="000000"/>
                      <w:sz w:val="22"/>
                      <w:szCs w:val="22"/>
                      <w:lang w:val="ro-RO"/>
                    </w:rPr>
                  </w:pPr>
                  <w:r w:rsidRPr="00441D67">
                    <w:rPr>
                      <w:color w:val="000000"/>
                      <w:sz w:val="22"/>
                      <w:szCs w:val="22"/>
                      <w:lang w:val="ro-RO"/>
                    </w:rPr>
                    <w:lastRenderedPageBreak/>
                    <w:t>Direcția Dezvoltare și Implementare Programe</w:t>
                  </w:r>
                  <w:r w:rsidR="00CB64C9" w:rsidRPr="00441D67">
                    <w:rPr>
                      <w:color w:val="000000"/>
                      <w:sz w:val="22"/>
                      <w:szCs w:val="22"/>
                      <w:lang w:val="ro-RO"/>
                    </w:rPr>
                    <w:t>,</w:t>
                  </w:r>
                </w:p>
                <w:p w:rsidR="00CB64C9" w:rsidRPr="00441D67" w:rsidRDefault="00CB64C9" w:rsidP="00ED6445">
                  <w:pPr>
                    <w:rPr>
                      <w:color w:val="000000"/>
                      <w:sz w:val="22"/>
                      <w:szCs w:val="22"/>
                      <w:lang w:val="ro-RO"/>
                    </w:rPr>
                  </w:pPr>
                  <w:r w:rsidRPr="00441D67">
                    <w:rPr>
                      <w:color w:val="000000"/>
                      <w:sz w:val="22"/>
                      <w:szCs w:val="22"/>
                      <w:lang w:val="ro-RO"/>
                    </w:rPr>
                    <w:t xml:space="preserve">    Lucica Popirda</w:t>
                  </w:r>
                  <w:r w:rsidR="00921DE6" w:rsidRPr="00441D67">
                    <w:rPr>
                      <w:color w:val="000000"/>
                      <w:sz w:val="22"/>
                      <w:szCs w:val="22"/>
                      <w:lang w:val="ro-RO"/>
                    </w:rPr>
                    <w:t xml:space="preserve">                  Anca Chiuariu</w:t>
                  </w:r>
                </w:p>
                <w:p w:rsidR="00CB64C9" w:rsidRPr="00441D67" w:rsidRDefault="00CB64C9" w:rsidP="00ED6445">
                  <w:pPr>
                    <w:jc w:val="center"/>
                    <w:rPr>
                      <w:color w:val="000000"/>
                      <w:sz w:val="22"/>
                      <w:szCs w:val="22"/>
                      <w:lang w:val="ro-RO"/>
                    </w:rPr>
                  </w:pPr>
                </w:p>
                <w:p w:rsidR="00CB64C9" w:rsidRPr="00441D67" w:rsidRDefault="00CB64C9" w:rsidP="00ED6445">
                  <w:pPr>
                    <w:jc w:val="center"/>
                    <w:rPr>
                      <w:color w:val="000000"/>
                      <w:sz w:val="22"/>
                      <w:szCs w:val="22"/>
                      <w:lang w:val="ro-RO"/>
                    </w:rPr>
                  </w:pPr>
                </w:p>
                <w:p w:rsidR="00CB64C9" w:rsidRPr="00441D67" w:rsidRDefault="00CB64C9" w:rsidP="00ED6445">
                  <w:pPr>
                    <w:jc w:val="center"/>
                    <w:rPr>
                      <w:color w:val="000000"/>
                      <w:sz w:val="22"/>
                      <w:szCs w:val="22"/>
                      <w:lang w:val="ro-RO"/>
                    </w:rPr>
                  </w:pPr>
                </w:p>
              </w:tc>
            </w:tr>
            <w:tr w:rsidR="00CB64C9" w:rsidRPr="00441D67" w:rsidTr="00ED6445">
              <w:tc>
                <w:tcPr>
                  <w:tcW w:w="4921" w:type="dxa"/>
                </w:tcPr>
                <w:p w:rsidR="00CB64C9" w:rsidRPr="00441D67" w:rsidRDefault="00CB64C9" w:rsidP="00ED6445">
                  <w:pPr>
                    <w:jc w:val="center"/>
                    <w:rPr>
                      <w:color w:val="000000"/>
                      <w:sz w:val="22"/>
                      <w:szCs w:val="22"/>
                      <w:lang w:val="ro-RO"/>
                    </w:rPr>
                  </w:pPr>
                  <w:r w:rsidRPr="00441D67">
                    <w:rPr>
                      <w:color w:val="000000"/>
                      <w:sz w:val="22"/>
                      <w:szCs w:val="22"/>
                      <w:lang w:val="ro-RO"/>
                    </w:rPr>
                    <w:t>Compartiment Contencios şi Juridic,</w:t>
                  </w:r>
                </w:p>
                <w:p w:rsidR="00CB64C9" w:rsidRPr="00441D67" w:rsidRDefault="00CB64C9" w:rsidP="00CB1423">
                  <w:pPr>
                    <w:rPr>
                      <w:color w:val="000000"/>
                      <w:sz w:val="22"/>
                      <w:szCs w:val="22"/>
                      <w:lang w:val="ro-RO"/>
                    </w:rPr>
                  </w:pPr>
                </w:p>
                <w:p w:rsidR="00CB64C9" w:rsidRPr="00441D67" w:rsidRDefault="00CB64C9" w:rsidP="00ED6445">
                  <w:pPr>
                    <w:jc w:val="center"/>
                    <w:rPr>
                      <w:color w:val="000000"/>
                      <w:sz w:val="22"/>
                      <w:szCs w:val="22"/>
                      <w:lang w:val="ro-RO"/>
                    </w:rPr>
                  </w:pPr>
                </w:p>
              </w:tc>
            </w:tr>
            <w:tr w:rsidR="00CB64C9" w:rsidRPr="00441D67" w:rsidTr="00ED6445">
              <w:tc>
                <w:tcPr>
                  <w:tcW w:w="4921" w:type="dxa"/>
                </w:tcPr>
                <w:p w:rsidR="00CB64C9" w:rsidRPr="00441D67" w:rsidRDefault="00CB64C9" w:rsidP="00ED6445">
                  <w:pPr>
                    <w:jc w:val="center"/>
                    <w:rPr>
                      <w:color w:val="000000"/>
                      <w:sz w:val="22"/>
                      <w:szCs w:val="22"/>
                      <w:lang w:val="ro-RO"/>
                    </w:rPr>
                  </w:pPr>
                  <w:r w:rsidRPr="00441D67">
                    <w:rPr>
                      <w:color w:val="000000"/>
                      <w:sz w:val="22"/>
                      <w:szCs w:val="22"/>
                      <w:lang w:val="ro-RO"/>
                    </w:rPr>
                    <w:t>Compartiment Achizitii Publice,</w:t>
                  </w:r>
                </w:p>
                <w:p w:rsidR="00CB64C9" w:rsidRPr="00441D67" w:rsidRDefault="00CB64C9" w:rsidP="00CB1423">
                  <w:pPr>
                    <w:jc w:val="center"/>
                    <w:rPr>
                      <w:color w:val="000000"/>
                      <w:sz w:val="22"/>
                      <w:szCs w:val="22"/>
                      <w:lang w:val="ro-RO"/>
                    </w:rPr>
                  </w:pPr>
                  <w:r w:rsidRPr="00441D67">
                    <w:rPr>
                      <w:color w:val="000000"/>
                      <w:sz w:val="22"/>
                      <w:szCs w:val="22"/>
                      <w:lang w:val="ro-RO"/>
                    </w:rPr>
                    <w:t>Carmen Buliga</w:t>
                  </w:r>
                </w:p>
              </w:tc>
            </w:tr>
          </w:tbl>
          <w:p w:rsidR="00CB64C9" w:rsidRPr="00441D67" w:rsidRDefault="00CB64C9">
            <w:pPr>
              <w:rPr>
                <w:sz w:val="22"/>
                <w:szCs w:val="22"/>
              </w:rPr>
            </w:pPr>
          </w:p>
        </w:tc>
        <w:tc>
          <w:tcPr>
            <w:tcW w:w="8969" w:type="dxa"/>
            <w:vAlign w:val="bottom"/>
          </w:tcPr>
          <w:p w:rsidR="00CB64C9" w:rsidRPr="00441D67" w:rsidRDefault="00CB64C9" w:rsidP="00BC2A1A">
            <w:pPr>
              <w:jc w:val="center"/>
              <w:rPr>
                <w:color w:val="000000"/>
                <w:sz w:val="22"/>
                <w:szCs w:val="22"/>
              </w:rPr>
            </w:pPr>
          </w:p>
          <w:p w:rsidR="00CB64C9" w:rsidRPr="00441D67" w:rsidRDefault="00CB64C9" w:rsidP="00BC2A1A">
            <w:pPr>
              <w:jc w:val="center"/>
              <w:rPr>
                <w:color w:val="000000"/>
                <w:sz w:val="22"/>
                <w:szCs w:val="22"/>
              </w:rPr>
            </w:pPr>
          </w:p>
          <w:p w:rsidR="00CB64C9" w:rsidRPr="00441D67" w:rsidRDefault="00CB64C9" w:rsidP="00BC2A1A">
            <w:pPr>
              <w:jc w:val="center"/>
              <w:rPr>
                <w:color w:val="000000"/>
                <w:sz w:val="22"/>
                <w:szCs w:val="22"/>
              </w:rPr>
            </w:pPr>
          </w:p>
        </w:tc>
      </w:tr>
      <w:tr w:rsidR="00CB64C9" w:rsidRPr="00787C5C" w:rsidTr="00A111DB">
        <w:tc>
          <w:tcPr>
            <w:tcW w:w="4644" w:type="dxa"/>
          </w:tcPr>
          <w:p w:rsidR="00CB64C9" w:rsidRDefault="00CB64C9"/>
        </w:tc>
        <w:tc>
          <w:tcPr>
            <w:tcW w:w="8969" w:type="dxa"/>
            <w:vAlign w:val="bottom"/>
          </w:tcPr>
          <w:p w:rsidR="00CB64C9" w:rsidRPr="00787C5C" w:rsidRDefault="00CB64C9" w:rsidP="00BC2A1A">
            <w:pPr>
              <w:jc w:val="center"/>
              <w:rPr>
                <w:color w:val="000000"/>
              </w:rPr>
            </w:pPr>
          </w:p>
          <w:p w:rsidR="00CB64C9" w:rsidRPr="00787C5C" w:rsidRDefault="00CB64C9" w:rsidP="00BC2A1A">
            <w:pPr>
              <w:jc w:val="center"/>
              <w:rPr>
                <w:color w:val="000000"/>
              </w:rPr>
            </w:pPr>
          </w:p>
          <w:p w:rsidR="00CB64C9" w:rsidRPr="00787C5C" w:rsidRDefault="00CB64C9" w:rsidP="00BC2A1A">
            <w:pPr>
              <w:jc w:val="center"/>
              <w:rPr>
                <w:color w:val="000000"/>
              </w:rPr>
            </w:pPr>
          </w:p>
        </w:tc>
      </w:tr>
      <w:tr w:rsidR="00CB64C9" w:rsidRPr="00787C5C" w:rsidTr="00A111DB">
        <w:tc>
          <w:tcPr>
            <w:tcW w:w="4644" w:type="dxa"/>
          </w:tcPr>
          <w:p w:rsidR="00CB64C9" w:rsidRDefault="00B80A0D">
            <w:r>
              <w:t>V.I.8/2 exemplare</w:t>
            </w:r>
          </w:p>
          <w:p w:rsidR="00B80A0D" w:rsidRDefault="00B80A0D">
            <w:r>
              <w:t>BCI/ 03.09.2015</w:t>
            </w:r>
          </w:p>
        </w:tc>
        <w:tc>
          <w:tcPr>
            <w:tcW w:w="8969" w:type="dxa"/>
            <w:vAlign w:val="bottom"/>
          </w:tcPr>
          <w:p w:rsidR="00CB64C9" w:rsidRPr="00787C5C" w:rsidRDefault="00CB64C9" w:rsidP="00BC2A1A">
            <w:pPr>
              <w:jc w:val="center"/>
              <w:rPr>
                <w:color w:val="000000"/>
              </w:rPr>
            </w:pPr>
          </w:p>
        </w:tc>
      </w:tr>
    </w:tbl>
    <w:p w:rsidR="009264E4" w:rsidRDefault="00441D67" w:rsidP="00441D67">
      <w:pPr>
        <w:pStyle w:val="DefaultText"/>
        <w:jc w:val="both"/>
      </w:pPr>
      <w:r>
        <w:rPr>
          <w:i/>
          <w:szCs w:val="24"/>
          <w:lang w:val="pt-BR"/>
        </w:rPr>
        <w:t xml:space="preserve">  </w:t>
      </w:r>
    </w:p>
    <w:sectPr w:rsidR="009264E4" w:rsidSect="0093585E">
      <w:pgSz w:w="11906" w:h="16838"/>
      <w:pgMar w:top="709" w:right="746"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40B" w:rsidRDefault="00F0340B">
      <w:r>
        <w:separator/>
      </w:r>
    </w:p>
  </w:endnote>
  <w:endnote w:type="continuationSeparator" w:id="0">
    <w:p w:rsidR="00F0340B" w:rsidRDefault="00F034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40B" w:rsidRDefault="00F0340B">
      <w:r>
        <w:separator/>
      </w:r>
    </w:p>
  </w:footnote>
  <w:footnote w:type="continuationSeparator" w:id="0">
    <w:p w:rsidR="00F0340B" w:rsidRDefault="00F0340B">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D3C5ADB"/>
    <w:multiLevelType w:val="multilevel"/>
    <w:tmpl w:val="0409001D"/>
    <w:numStyleLink w:val="Style3"/>
  </w:abstractNum>
  <w:abstractNum w:abstractNumId="2">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C42259"/>
    <w:multiLevelType w:val="hybridMultilevel"/>
    <w:tmpl w:val="2C7E5CA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8">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9"/>
  </w:num>
  <w:num w:numId="2">
    <w:abstractNumId w:val="3"/>
  </w:num>
  <w:num w:numId="3">
    <w:abstractNumId w:val="1"/>
  </w:num>
  <w:num w:numId="4">
    <w:abstractNumId w:val="2"/>
  </w:num>
  <w:num w:numId="5">
    <w:abstractNumId w:val="4"/>
  </w:num>
  <w:num w:numId="6">
    <w:abstractNumId w:val="7"/>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17043"/>
    <w:rsid w:val="00031B68"/>
    <w:rsid w:val="00050683"/>
    <w:rsid w:val="00057F08"/>
    <w:rsid w:val="0007324F"/>
    <w:rsid w:val="00081C56"/>
    <w:rsid w:val="0008360C"/>
    <w:rsid w:val="000A5C04"/>
    <w:rsid w:val="000B6EA4"/>
    <w:rsid w:val="000C2E62"/>
    <w:rsid w:val="000D675B"/>
    <w:rsid w:val="000D74F0"/>
    <w:rsid w:val="000E2D76"/>
    <w:rsid w:val="000E5123"/>
    <w:rsid w:val="00101392"/>
    <w:rsid w:val="00162697"/>
    <w:rsid w:val="00177178"/>
    <w:rsid w:val="001834CA"/>
    <w:rsid w:val="00195B0A"/>
    <w:rsid w:val="00197484"/>
    <w:rsid w:val="001B65CA"/>
    <w:rsid w:val="001B7C32"/>
    <w:rsid w:val="001C1FF6"/>
    <w:rsid w:val="001C2AAB"/>
    <w:rsid w:val="001C371B"/>
    <w:rsid w:val="001D1EF7"/>
    <w:rsid w:val="001E0C85"/>
    <w:rsid w:val="002206F8"/>
    <w:rsid w:val="00247EC7"/>
    <w:rsid w:val="0025575C"/>
    <w:rsid w:val="00264C31"/>
    <w:rsid w:val="00266ED5"/>
    <w:rsid w:val="002775FE"/>
    <w:rsid w:val="002901A1"/>
    <w:rsid w:val="00291643"/>
    <w:rsid w:val="00303A42"/>
    <w:rsid w:val="0030407F"/>
    <w:rsid w:val="003263E1"/>
    <w:rsid w:val="00333687"/>
    <w:rsid w:val="00342A6A"/>
    <w:rsid w:val="0034744B"/>
    <w:rsid w:val="00356B8D"/>
    <w:rsid w:val="00387D7B"/>
    <w:rsid w:val="003A34EF"/>
    <w:rsid w:val="003A77AB"/>
    <w:rsid w:val="003C02B9"/>
    <w:rsid w:val="004036D7"/>
    <w:rsid w:val="004173C4"/>
    <w:rsid w:val="00441D67"/>
    <w:rsid w:val="004520DB"/>
    <w:rsid w:val="004653DA"/>
    <w:rsid w:val="00472264"/>
    <w:rsid w:val="00495A73"/>
    <w:rsid w:val="004A2287"/>
    <w:rsid w:val="004B62F6"/>
    <w:rsid w:val="005A6F03"/>
    <w:rsid w:val="005A7CC2"/>
    <w:rsid w:val="005F2BA6"/>
    <w:rsid w:val="005F4F3F"/>
    <w:rsid w:val="00601F87"/>
    <w:rsid w:val="00616EFD"/>
    <w:rsid w:val="006451EE"/>
    <w:rsid w:val="006A6FC4"/>
    <w:rsid w:val="006B39D2"/>
    <w:rsid w:val="006B5B9B"/>
    <w:rsid w:val="006C3D33"/>
    <w:rsid w:val="006C4B3F"/>
    <w:rsid w:val="00720511"/>
    <w:rsid w:val="00743048"/>
    <w:rsid w:val="00765011"/>
    <w:rsid w:val="007F7CEA"/>
    <w:rsid w:val="00821CEB"/>
    <w:rsid w:val="00836612"/>
    <w:rsid w:val="00866CB5"/>
    <w:rsid w:val="0087004A"/>
    <w:rsid w:val="00876C2A"/>
    <w:rsid w:val="00881C01"/>
    <w:rsid w:val="008845B2"/>
    <w:rsid w:val="00886EBA"/>
    <w:rsid w:val="008C5EC8"/>
    <w:rsid w:val="008D0D89"/>
    <w:rsid w:val="00921DE6"/>
    <w:rsid w:val="009264E4"/>
    <w:rsid w:val="0093585E"/>
    <w:rsid w:val="00945FB8"/>
    <w:rsid w:val="009973B6"/>
    <w:rsid w:val="009B3C28"/>
    <w:rsid w:val="009B67B9"/>
    <w:rsid w:val="009C1CEB"/>
    <w:rsid w:val="009C5EAE"/>
    <w:rsid w:val="009E4238"/>
    <w:rsid w:val="009F3CA4"/>
    <w:rsid w:val="00A16F4E"/>
    <w:rsid w:val="00A27143"/>
    <w:rsid w:val="00A342A4"/>
    <w:rsid w:val="00A50DE9"/>
    <w:rsid w:val="00A63600"/>
    <w:rsid w:val="00A66C8A"/>
    <w:rsid w:val="00A76C12"/>
    <w:rsid w:val="00AA6A5E"/>
    <w:rsid w:val="00AE09E1"/>
    <w:rsid w:val="00AE3363"/>
    <w:rsid w:val="00B007C4"/>
    <w:rsid w:val="00B22334"/>
    <w:rsid w:val="00B37D91"/>
    <w:rsid w:val="00B65AE7"/>
    <w:rsid w:val="00B76A3F"/>
    <w:rsid w:val="00B80A0D"/>
    <w:rsid w:val="00B8561D"/>
    <w:rsid w:val="00BC4AAB"/>
    <w:rsid w:val="00BD0E48"/>
    <w:rsid w:val="00BD13B8"/>
    <w:rsid w:val="00BD3450"/>
    <w:rsid w:val="00BD53BE"/>
    <w:rsid w:val="00BD5616"/>
    <w:rsid w:val="00BE251A"/>
    <w:rsid w:val="00C15C3E"/>
    <w:rsid w:val="00C73937"/>
    <w:rsid w:val="00C82FE4"/>
    <w:rsid w:val="00C94175"/>
    <w:rsid w:val="00CA3699"/>
    <w:rsid w:val="00CA57E8"/>
    <w:rsid w:val="00CB1423"/>
    <w:rsid w:val="00CB3803"/>
    <w:rsid w:val="00CB64C9"/>
    <w:rsid w:val="00CC4A0A"/>
    <w:rsid w:val="00CD3F97"/>
    <w:rsid w:val="00D20300"/>
    <w:rsid w:val="00D419CF"/>
    <w:rsid w:val="00D85391"/>
    <w:rsid w:val="00DB44E2"/>
    <w:rsid w:val="00E04EAB"/>
    <w:rsid w:val="00E37D6D"/>
    <w:rsid w:val="00E51276"/>
    <w:rsid w:val="00E53C2D"/>
    <w:rsid w:val="00E716A2"/>
    <w:rsid w:val="00E730FB"/>
    <w:rsid w:val="00E8255F"/>
    <w:rsid w:val="00EA1595"/>
    <w:rsid w:val="00EB2374"/>
    <w:rsid w:val="00ED2079"/>
    <w:rsid w:val="00ED544B"/>
    <w:rsid w:val="00EE17CD"/>
    <w:rsid w:val="00EF5217"/>
    <w:rsid w:val="00EF6D22"/>
    <w:rsid w:val="00F009CD"/>
    <w:rsid w:val="00F0340B"/>
    <w:rsid w:val="00F046DC"/>
    <w:rsid w:val="00F32E12"/>
    <w:rsid w:val="00F47DFE"/>
    <w:rsid w:val="00F573C0"/>
    <w:rsid w:val="00F732B4"/>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paragraph" w:styleId="Listparagraf">
    <w:name w:val="List Paragraph"/>
    <w:basedOn w:val="Normal"/>
    <w:uiPriority w:val="34"/>
    <w:qFormat/>
    <w:rsid w:val="00441D67"/>
    <w:pPr>
      <w:spacing w:after="200" w:line="276" w:lineRule="auto"/>
      <w:ind w:left="720"/>
      <w:contextualSpacing/>
    </w:pPr>
    <w:rPr>
      <w:rFonts w:asciiTheme="minorHAnsi" w:eastAsiaTheme="minorHAnsi" w:hAnsiTheme="minorHAnsi" w:cstheme="minorBidi"/>
      <w:sz w:val="22"/>
      <w:szCs w:val="22"/>
      <w:lang w:val="ro-RO"/>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3211</Words>
  <Characters>18624</Characters>
  <Application>Microsoft Office Word</Application>
  <DocSecurity>0</DocSecurity>
  <Lines>155</Lines>
  <Paragraphs>43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21792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40</cp:revision>
  <cp:lastPrinted>2010-07-08T06:16:00Z</cp:lastPrinted>
  <dcterms:created xsi:type="dcterms:W3CDTF">2012-08-10T10:28:00Z</dcterms:created>
  <dcterms:modified xsi:type="dcterms:W3CDTF">2015-09-07T05:59:00Z</dcterms:modified>
</cp:coreProperties>
</file>